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76" w:rsidRPr="00A43F0E" w:rsidRDefault="00A25376" w:rsidP="00A25376">
      <w:pPr>
        <w:pStyle w:val="21"/>
        <w:widowControl w:val="0"/>
        <w:spacing w:after="0" w:line="240" w:lineRule="auto"/>
        <w:jc w:val="center"/>
      </w:pPr>
      <w:r w:rsidRPr="00A43F0E">
        <w:t>Министерство образования, науки и молодежной политики</w:t>
      </w:r>
    </w:p>
    <w:p w:rsidR="00A25376" w:rsidRPr="00A43F0E" w:rsidRDefault="00A25376" w:rsidP="00A25376">
      <w:pPr>
        <w:pStyle w:val="21"/>
        <w:widowControl w:val="0"/>
        <w:spacing w:after="0" w:line="240" w:lineRule="auto"/>
        <w:jc w:val="center"/>
      </w:pPr>
      <w:r w:rsidRPr="00A43F0E">
        <w:t>Забайкальского края</w:t>
      </w:r>
    </w:p>
    <w:p w:rsidR="00A25376" w:rsidRPr="00A43F0E" w:rsidRDefault="00A25376" w:rsidP="00A25376">
      <w:pPr>
        <w:pStyle w:val="21"/>
        <w:widowControl w:val="0"/>
        <w:spacing w:after="0" w:line="240" w:lineRule="auto"/>
        <w:jc w:val="center"/>
      </w:pPr>
      <w:r w:rsidRPr="00A43F0E">
        <w:t xml:space="preserve">Государственное </w:t>
      </w:r>
      <w:r w:rsidR="0050700A">
        <w:t xml:space="preserve"> профессиональное </w:t>
      </w:r>
      <w:r w:rsidRPr="00A43F0E">
        <w:t>образовательное учреждение</w:t>
      </w:r>
    </w:p>
    <w:p w:rsidR="00A25376" w:rsidRPr="00A43F0E" w:rsidRDefault="0050700A" w:rsidP="00A25376">
      <w:pPr>
        <w:pStyle w:val="21"/>
        <w:widowControl w:val="0"/>
        <w:spacing w:after="0" w:line="240" w:lineRule="auto"/>
        <w:jc w:val="center"/>
      </w:pPr>
      <w:r w:rsidRPr="00A43F0E">
        <w:t xml:space="preserve"> </w:t>
      </w:r>
      <w:r w:rsidR="00A25376" w:rsidRPr="00A43F0E">
        <w:t xml:space="preserve">«Приаргунский </w:t>
      </w:r>
      <w:r>
        <w:t>государственный колледж</w:t>
      </w:r>
      <w:r w:rsidR="00A25376" w:rsidRPr="00A43F0E">
        <w:t>»</w:t>
      </w:r>
    </w:p>
    <w:p w:rsidR="00A25376" w:rsidRPr="00A43F0E" w:rsidRDefault="00A25376" w:rsidP="00A25376">
      <w:pPr>
        <w:jc w:val="center"/>
      </w:pPr>
    </w:p>
    <w:p w:rsidR="00A25376" w:rsidRPr="00A43F0E" w:rsidRDefault="00A25376" w:rsidP="00A25376">
      <w:pPr>
        <w:jc w:val="center"/>
      </w:pPr>
    </w:p>
    <w:p w:rsidR="00A25376" w:rsidRDefault="00A25376" w:rsidP="00A25376">
      <w:pPr>
        <w:jc w:val="center"/>
      </w:pPr>
    </w:p>
    <w:p w:rsidR="00A25376" w:rsidRDefault="00A25376" w:rsidP="00A25376">
      <w:pPr>
        <w:jc w:val="center"/>
      </w:pPr>
    </w:p>
    <w:p w:rsidR="00A25376" w:rsidRDefault="00A25376" w:rsidP="00A25376">
      <w:pPr>
        <w:jc w:val="center"/>
      </w:pPr>
    </w:p>
    <w:p w:rsidR="00A25376" w:rsidRDefault="00A25376" w:rsidP="00A25376">
      <w:pPr>
        <w:jc w:val="center"/>
      </w:pPr>
    </w:p>
    <w:p w:rsidR="00A25376" w:rsidRDefault="00A25376" w:rsidP="00A25376">
      <w:pPr>
        <w:jc w:val="center"/>
      </w:pPr>
    </w:p>
    <w:p w:rsidR="00A25376" w:rsidRDefault="00A25376" w:rsidP="00A25376">
      <w:pPr>
        <w:jc w:val="center"/>
      </w:pPr>
    </w:p>
    <w:p w:rsidR="00A25376" w:rsidRDefault="00A25376" w:rsidP="00A25376">
      <w:pPr>
        <w:jc w:val="center"/>
      </w:pPr>
    </w:p>
    <w:p w:rsidR="00A25376" w:rsidRPr="00A43F0E" w:rsidRDefault="00A25376" w:rsidP="00A25376">
      <w:pPr>
        <w:jc w:val="center"/>
      </w:pPr>
    </w:p>
    <w:p w:rsidR="00A25376" w:rsidRPr="00A43F0E" w:rsidRDefault="00A25376" w:rsidP="00A25376">
      <w:pPr>
        <w:jc w:val="center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5070"/>
        <w:gridCol w:w="4252"/>
      </w:tblGrid>
      <w:tr w:rsidR="00A25376" w:rsidRPr="00A43F0E" w:rsidTr="000664E5">
        <w:tc>
          <w:tcPr>
            <w:tcW w:w="5070" w:type="dxa"/>
          </w:tcPr>
          <w:p w:rsidR="00A25376" w:rsidRPr="00A43F0E" w:rsidRDefault="00A25376" w:rsidP="000664E5"/>
        </w:tc>
        <w:tc>
          <w:tcPr>
            <w:tcW w:w="4252" w:type="dxa"/>
          </w:tcPr>
          <w:p w:rsidR="00A25376" w:rsidRPr="00A43F0E" w:rsidRDefault="00A25376" w:rsidP="000664E5">
            <w:pPr>
              <w:tabs>
                <w:tab w:val="right" w:pos="540"/>
              </w:tabs>
              <w:ind w:left="-108"/>
              <w:jc w:val="right"/>
            </w:pPr>
            <w:r w:rsidRPr="00A43F0E">
              <w:t>Утверждаю</w:t>
            </w:r>
          </w:p>
          <w:p w:rsidR="00A25376" w:rsidRPr="00A43F0E" w:rsidRDefault="00A25376" w:rsidP="000664E5">
            <w:pPr>
              <w:ind w:left="-108"/>
              <w:jc w:val="right"/>
            </w:pPr>
            <w:r w:rsidRPr="00A43F0E">
              <w:t xml:space="preserve">Первый заместитель директора </w:t>
            </w:r>
          </w:p>
          <w:p w:rsidR="00A25376" w:rsidRPr="00A43F0E" w:rsidRDefault="00A25376" w:rsidP="000664E5">
            <w:pPr>
              <w:ind w:left="-108"/>
              <w:jc w:val="right"/>
            </w:pPr>
            <w:r w:rsidRPr="00A43F0E">
              <w:t>____________</w:t>
            </w:r>
            <w:r w:rsidR="00C659F1">
              <w:t xml:space="preserve"> </w:t>
            </w:r>
            <w:r w:rsidRPr="00A43F0E">
              <w:t>Н.И. Минакова</w:t>
            </w:r>
          </w:p>
          <w:p w:rsidR="00A25376" w:rsidRPr="00A43F0E" w:rsidRDefault="00A25376" w:rsidP="000664E5">
            <w:pPr>
              <w:ind w:left="-108"/>
              <w:jc w:val="right"/>
            </w:pPr>
            <w:r>
              <w:t>«____»_________</w:t>
            </w:r>
            <w:r w:rsidR="00C659F1">
              <w:t xml:space="preserve"> </w:t>
            </w:r>
            <w:r>
              <w:t>201</w:t>
            </w:r>
            <w:r w:rsidR="006604AE">
              <w:t>8</w:t>
            </w:r>
            <w:r w:rsidRPr="00A43F0E">
              <w:t xml:space="preserve"> г.</w:t>
            </w:r>
          </w:p>
          <w:p w:rsidR="00A25376" w:rsidRPr="00A43F0E" w:rsidRDefault="00A25376" w:rsidP="000664E5">
            <w:pPr>
              <w:jc w:val="center"/>
            </w:pPr>
          </w:p>
        </w:tc>
      </w:tr>
    </w:tbl>
    <w:p w:rsidR="00A25376" w:rsidRPr="00A43F0E" w:rsidRDefault="00A25376" w:rsidP="00A25376">
      <w:pPr>
        <w:shd w:val="clear" w:color="auto" w:fill="FFFFFF"/>
        <w:ind w:left="826" w:hanging="826"/>
        <w:rPr>
          <w:spacing w:val="-2"/>
          <w:sz w:val="26"/>
          <w:szCs w:val="26"/>
        </w:rPr>
      </w:pPr>
    </w:p>
    <w:p w:rsidR="00A25376" w:rsidRDefault="00A25376" w:rsidP="00A25376">
      <w:pPr>
        <w:shd w:val="clear" w:color="auto" w:fill="FFFFFF"/>
        <w:ind w:left="826" w:hanging="826"/>
        <w:rPr>
          <w:sz w:val="26"/>
          <w:szCs w:val="26"/>
        </w:rPr>
      </w:pPr>
    </w:p>
    <w:p w:rsidR="00A25376" w:rsidRDefault="00A25376" w:rsidP="00A25376">
      <w:pPr>
        <w:jc w:val="both"/>
        <w:rPr>
          <w:color w:val="000000"/>
        </w:rPr>
      </w:pPr>
    </w:p>
    <w:p w:rsidR="00A25376" w:rsidRPr="00A43F0E" w:rsidRDefault="00A25376" w:rsidP="00A25376">
      <w:pPr>
        <w:jc w:val="both"/>
        <w:rPr>
          <w:color w:val="000000"/>
        </w:rPr>
      </w:pPr>
    </w:p>
    <w:p w:rsidR="00A25376" w:rsidRPr="00A43F0E" w:rsidRDefault="00A25376" w:rsidP="00A25376">
      <w:pPr>
        <w:jc w:val="both"/>
        <w:rPr>
          <w:color w:val="000000"/>
        </w:rPr>
      </w:pPr>
    </w:p>
    <w:p w:rsidR="00A25376" w:rsidRPr="00A43F0E" w:rsidRDefault="00A25376" w:rsidP="00A25376">
      <w:pPr>
        <w:jc w:val="both"/>
        <w:rPr>
          <w:color w:val="000000"/>
        </w:rPr>
        <w:sectPr w:rsidR="00A25376" w:rsidRPr="00A43F0E" w:rsidSect="000664E5">
          <w:footerReference w:type="default" r:id="rId7"/>
          <w:pgSz w:w="11909" w:h="16834"/>
          <w:pgMar w:top="1037" w:right="852" w:bottom="360" w:left="1858" w:header="720" w:footer="720" w:gutter="0"/>
          <w:cols w:space="1048"/>
          <w:noEndnote/>
          <w:titlePg/>
          <w:docGrid w:linePitch="272"/>
        </w:sectPr>
      </w:pPr>
    </w:p>
    <w:p w:rsidR="00A25376" w:rsidRPr="00A43F0E" w:rsidRDefault="00A25376" w:rsidP="00A25376">
      <w:pPr>
        <w:jc w:val="both"/>
        <w:rPr>
          <w:color w:val="000000"/>
        </w:rPr>
      </w:pPr>
    </w:p>
    <w:p w:rsidR="00A25376" w:rsidRPr="00A43F0E" w:rsidRDefault="00A25376" w:rsidP="00A25376">
      <w:pPr>
        <w:shd w:val="clear" w:color="auto" w:fill="FFFFFF"/>
        <w:ind w:left="826" w:hanging="826"/>
      </w:pPr>
    </w:p>
    <w:p w:rsidR="00A25376" w:rsidRPr="00A43F0E" w:rsidRDefault="00A25376" w:rsidP="00A25376">
      <w:pPr>
        <w:shd w:val="clear" w:color="auto" w:fill="FFFFFF"/>
        <w:ind w:left="856"/>
        <w:rPr>
          <w:b/>
          <w:bCs/>
          <w:sz w:val="26"/>
          <w:szCs w:val="26"/>
        </w:rPr>
        <w:sectPr w:rsidR="00A25376" w:rsidRPr="00A43F0E" w:rsidSect="000664E5">
          <w:type w:val="continuous"/>
          <w:pgSz w:w="11909" w:h="16834"/>
          <w:pgMar w:top="1037" w:right="250" w:bottom="360" w:left="1858" w:header="720" w:footer="720" w:gutter="0"/>
          <w:cols w:num="2" w:space="720" w:equalWidth="0">
            <w:col w:w="7923" w:space="1048"/>
            <w:col w:w="830"/>
          </w:cols>
          <w:noEndnote/>
        </w:sectPr>
      </w:pPr>
    </w:p>
    <w:p w:rsidR="00A25376" w:rsidRPr="00A43F0E" w:rsidRDefault="00A25376" w:rsidP="00A25376">
      <w:pPr>
        <w:shd w:val="clear" w:color="auto" w:fill="FFFFFF"/>
        <w:jc w:val="center"/>
        <w:rPr>
          <w:b/>
          <w:bCs/>
          <w:sz w:val="28"/>
          <w:szCs w:val="28"/>
        </w:rPr>
      </w:pPr>
      <w:r w:rsidRPr="00A43F0E">
        <w:rPr>
          <w:b/>
          <w:bCs/>
          <w:sz w:val="28"/>
          <w:szCs w:val="28"/>
        </w:rPr>
        <w:lastRenderedPageBreak/>
        <w:t>ПРОГРАММА УЧЕБНОЙ ДИСЦИПЛИНЫ</w:t>
      </w:r>
    </w:p>
    <w:p w:rsidR="00A25376" w:rsidRPr="00A43F0E" w:rsidRDefault="00380AED" w:rsidP="00A25376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ОП.</w:t>
      </w:r>
      <w:r w:rsidR="00C659F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0</w:t>
      </w:r>
      <w:r w:rsidR="00C977A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="00A25376">
        <w:rPr>
          <w:b/>
          <w:bCs/>
          <w:sz w:val="28"/>
          <w:szCs w:val="28"/>
        </w:rPr>
        <w:t>Инженерная графика</w:t>
      </w:r>
    </w:p>
    <w:p w:rsidR="00A25376" w:rsidRPr="00A43F0E" w:rsidRDefault="00A25376" w:rsidP="00A25376">
      <w:pPr>
        <w:shd w:val="clear" w:color="auto" w:fill="FFFFFF"/>
        <w:ind w:left="856"/>
        <w:jc w:val="center"/>
        <w:rPr>
          <w:b/>
          <w:bCs/>
          <w:sz w:val="28"/>
          <w:szCs w:val="28"/>
        </w:rPr>
      </w:pPr>
    </w:p>
    <w:p w:rsidR="00A25376" w:rsidRPr="00A43F0E" w:rsidRDefault="00A25376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A25376" w:rsidRPr="00A43F0E" w:rsidRDefault="00A25376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A25376" w:rsidRPr="00A43F0E" w:rsidRDefault="00A25376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A25376" w:rsidRDefault="00A25376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A25376" w:rsidRDefault="00A25376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A25376" w:rsidRDefault="00A25376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A25376" w:rsidRDefault="00A25376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A25376" w:rsidRPr="00A43F0E" w:rsidRDefault="00A25376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A25376" w:rsidRDefault="00A25376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50700A" w:rsidRDefault="0050700A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50700A" w:rsidRDefault="0050700A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50700A" w:rsidRDefault="0050700A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50700A" w:rsidRDefault="0050700A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50700A" w:rsidRDefault="0050700A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50700A" w:rsidRDefault="0050700A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50700A" w:rsidRDefault="0050700A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50700A" w:rsidRDefault="0050700A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50700A" w:rsidRPr="00A43F0E" w:rsidRDefault="0050700A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A25376" w:rsidRPr="00A43F0E" w:rsidRDefault="00A25376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A25376" w:rsidRPr="00A43F0E" w:rsidRDefault="00A25376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A25376" w:rsidRPr="00A43F0E" w:rsidRDefault="00A25376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  <w:sectPr w:rsidR="00A25376" w:rsidRPr="00A43F0E" w:rsidSect="000664E5">
          <w:type w:val="continuous"/>
          <w:pgSz w:w="11909" w:h="16834"/>
          <w:pgMar w:top="898" w:right="360" w:bottom="360" w:left="1858" w:header="720" w:footer="720" w:gutter="0"/>
          <w:cols w:space="149"/>
          <w:noEndnote/>
        </w:sectPr>
      </w:pPr>
    </w:p>
    <w:p w:rsidR="00A25376" w:rsidRPr="00A43F0E" w:rsidRDefault="00A25376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A25376" w:rsidRPr="00A43F0E" w:rsidRDefault="00A25376" w:rsidP="00A25376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A25376" w:rsidRPr="00A43F0E" w:rsidRDefault="00A25376" w:rsidP="00A25376">
      <w:pPr>
        <w:shd w:val="clear" w:color="auto" w:fill="FFFFFF"/>
        <w:jc w:val="center"/>
        <w:rPr>
          <w:bCs/>
          <w:sz w:val="26"/>
          <w:szCs w:val="26"/>
        </w:rPr>
        <w:sectPr w:rsidR="00A25376" w:rsidRPr="00A43F0E">
          <w:type w:val="continuous"/>
          <w:pgSz w:w="11909" w:h="16834"/>
          <w:pgMar w:top="898" w:right="360" w:bottom="360" w:left="1858" w:header="720" w:footer="720" w:gutter="0"/>
          <w:cols w:num="2" w:space="720" w:equalWidth="0">
            <w:col w:w="8822" w:space="149"/>
            <w:col w:w="720"/>
          </w:cols>
          <w:noEndnote/>
        </w:sectPr>
      </w:pPr>
    </w:p>
    <w:p w:rsidR="00CE413E" w:rsidRDefault="00CE413E" w:rsidP="00A25376">
      <w:pPr>
        <w:shd w:val="clear" w:color="auto" w:fill="FFFFFF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Приаргунск</w:t>
      </w:r>
    </w:p>
    <w:p w:rsidR="00A25376" w:rsidRPr="00A25376" w:rsidRDefault="00A25376" w:rsidP="00A25376">
      <w:pPr>
        <w:shd w:val="clear" w:color="auto" w:fill="FFFFFF"/>
        <w:jc w:val="center"/>
        <w:rPr>
          <w:bCs/>
          <w:sz w:val="26"/>
          <w:szCs w:val="26"/>
        </w:rPr>
        <w:sectPr w:rsidR="00A25376" w:rsidRPr="00A25376">
          <w:type w:val="continuous"/>
          <w:pgSz w:w="11909" w:h="16834"/>
          <w:pgMar w:top="898" w:right="360" w:bottom="360" w:left="1858" w:header="720" w:footer="720" w:gutter="0"/>
          <w:cols w:num="2" w:space="720" w:equalWidth="0">
            <w:col w:w="8822" w:space="149"/>
            <w:col w:w="720"/>
          </w:cols>
          <w:noEndnote/>
        </w:sectPr>
      </w:pPr>
      <w:r>
        <w:rPr>
          <w:bCs/>
          <w:sz w:val="26"/>
          <w:szCs w:val="26"/>
        </w:rPr>
        <w:t>201</w:t>
      </w:r>
      <w:r w:rsidR="006604AE">
        <w:rPr>
          <w:bCs/>
          <w:sz w:val="26"/>
          <w:szCs w:val="26"/>
        </w:rPr>
        <w:t>8</w:t>
      </w:r>
      <w:r w:rsidRPr="00A43F0E">
        <w:rPr>
          <w:bCs/>
          <w:sz w:val="26"/>
          <w:szCs w:val="26"/>
        </w:rPr>
        <w:t xml:space="preserve"> г.</w:t>
      </w:r>
    </w:p>
    <w:p w:rsidR="00BD149F" w:rsidRPr="00A43F0E" w:rsidRDefault="00A12C37" w:rsidP="00BD149F">
      <w:pPr>
        <w:shd w:val="clear" w:color="auto" w:fill="FFFFFF"/>
        <w:ind w:right="5" w:firstLine="709"/>
        <w:jc w:val="both"/>
      </w:pPr>
      <w:r>
        <w:lastRenderedPageBreak/>
        <w:t>П</w:t>
      </w:r>
      <w:r w:rsidR="00BD149F" w:rsidRPr="00A43F0E">
        <w:t>рограмма учебной дисциплины</w:t>
      </w:r>
      <w:r w:rsidR="00B84176">
        <w:t xml:space="preserve"> ОП 01. Инженерная графика,</w:t>
      </w:r>
      <w:r w:rsidR="00BD149F" w:rsidRPr="00A43F0E">
        <w:t xml:space="preserve">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="009D362D">
        <w:t>23.02.03</w:t>
      </w:r>
      <w:r w:rsidR="00BD149F">
        <w:t xml:space="preserve"> «Техническое обслуживание и ремонт автомобильного транспорта»</w:t>
      </w:r>
      <w:r w:rsidR="009D362D">
        <w:t>, Приказ Министерства образования, науки и молодежной политики №383 от 22 апреля 2014 г.</w:t>
      </w:r>
    </w:p>
    <w:p w:rsidR="00BD149F" w:rsidRPr="00A43F0E" w:rsidRDefault="00BD149F" w:rsidP="00BD149F">
      <w:pPr>
        <w:shd w:val="clear" w:color="auto" w:fill="FFFFFF"/>
        <w:ind w:right="5" w:firstLine="709"/>
        <w:jc w:val="both"/>
      </w:pPr>
    </w:p>
    <w:p w:rsidR="00BD149F" w:rsidRPr="00A43F0E" w:rsidRDefault="00BD149F" w:rsidP="00BD149F">
      <w:pPr>
        <w:shd w:val="clear" w:color="auto" w:fill="FFFFFF"/>
        <w:ind w:right="5" w:firstLine="709"/>
        <w:jc w:val="both"/>
      </w:pPr>
      <w:r w:rsidRPr="00A43F0E">
        <w:rPr>
          <w:b/>
        </w:rPr>
        <w:t>Организация-разработчик:</w:t>
      </w:r>
      <w:r w:rsidRPr="00A43F0E">
        <w:t xml:space="preserve"> </w:t>
      </w:r>
      <w:r w:rsidR="00A53E1F">
        <w:t>ГПОУ</w:t>
      </w:r>
      <w:r w:rsidRPr="00A43F0E">
        <w:t xml:space="preserve"> «Приаргунский </w:t>
      </w:r>
      <w:r w:rsidR="00A53E1F">
        <w:t>государственный колледж</w:t>
      </w:r>
      <w:r w:rsidRPr="00A43F0E">
        <w:t>» Забайкальского края</w:t>
      </w:r>
    </w:p>
    <w:p w:rsidR="00BD149F" w:rsidRPr="00A43F0E" w:rsidRDefault="00BD149F" w:rsidP="00BD149F">
      <w:pPr>
        <w:shd w:val="clear" w:color="auto" w:fill="FFFFFF"/>
        <w:ind w:firstLine="709"/>
        <w:jc w:val="both"/>
        <w:rPr>
          <w:spacing w:val="-1"/>
        </w:rPr>
      </w:pPr>
    </w:p>
    <w:p w:rsidR="00A053CE" w:rsidRDefault="00BD149F" w:rsidP="00BD149F">
      <w:pPr>
        <w:shd w:val="clear" w:color="auto" w:fill="FFFFFF"/>
        <w:ind w:firstLine="709"/>
        <w:jc w:val="both"/>
        <w:rPr>
          <w:b/>
          <w:spacing w:val="-1"/>
        </w:rPr>
      </w:pPr>
      <w:r w:rsidRPr="00A43F0E">
        <w:rPr>
          <w:b/>
          <w:spacing w:val="-1"/>
        </w:rPr>
        <w:t>Разработчик</w:t>
      </w:r>
      <w:r w:rsidR="00A053CE">
        <w:rPr>
          <w:b/>
          <w:spacing w:val="-1"/>
        </w:rPr>
        <w:t xml:space="preserve">: </w:t>
      </w:r>
    </w:p>
    <w:p w:rsidR="00BD149F" w:rsidRDefault="00A53E1F" w:rsidP="00BD149F">
      <w:pPr>
        <w:shd w:val="clear" w:color="auto" w:fill="FFFFFF"/>
        <w:ind w:firstLine="709"/>
        <w:jc w:val="both"/>
      </w:pPr>
      <w:r>
        <w:rPr>
          <w:spacing w:val="-1"/>
        </w:rPr>
        <w:t>Нечаев И.В.</w:t>
      </w:r>
      <w:r w:rsidR="00A053CE">
        <w:rPr>
          <w:spacing w:val="-1"/>
        </w:rPr>
        <w:t xml:space="preserve">, преподаватель </w:t>
      </w:r>
      <w:r w:rsidR="00BA3F74">
        <w:rPr>
          <w:spacing w:val="-1"/>
        </w:rPr>
        <w:t>профессиональных</w:t>
      </w:r>
      <w:r w:rsidR="00A053CE">
        <w:rPr>
          <w:spacing w:val="-1"/>
        </w:rPr>
        <w:t xml:space="preserve"> дисциплин </w:t>
      </w:r>
      <w:r w:rsidR="00BD149F" w:rsidRPr="00A43F0E">
        <w:rPr>
          <w:spacing w:val="-1"/>
        </w:rPr>
        <w:t xml:space="preserve"> </w:t>
      </w:r>
      <w:r w:rsidR="00BA3F74" w:rsidRPr="00A43F0E">
        <w:t>Г</w:t>
      </w:r>
      <w:r w:rsidR="00BA3F74">
        <w:t>П</w:t>
      </w:r>
      <w:r w:rsidR="00BA3F74" w:rsidRPr="00A43F0E">
        <w:t>ОУ «П</w:t>
      </w:r>
      <w:r w:rsidR="00BA3F74">
        <w:t>ГК</w:t>
      </w:r>
      <w:r w:rsidR="00BA3F74" w:rsidRPr="00A43F0E">
        <w:t>»</w:t>
      </w:r>
    </w:p>
    <w:p w:rsidR="00A053CE" w:rsidRPr="00411C04" w:rsidRDefault="00A053CE" w:rsidP="00A053CE">
      <w:pPr>
        <w:shd w:val="clear" w:color="auto" w:fill="FFFFFF"/>
        <w:spacing w:line="360" w:lineRule="auto"/>
        <w:ind w:firstLine="709"/>
      </w:pPr>
      <w:r w:rsidRPr="00411C04">
        <w:t xml:space="preserve">Перминова Е.В., заместитель директора по </w:t>
      </w:r>
      <w:r w:rsidR="00975C2E">
        <w:t>У</w:t>
      </w:r>
      <w:r w:rsidRPr="00411C04">
        <w:t>М</w:t>
      </w:r>
      <w:r>
        <w:t>Р</w:t>
      </w:r>
      <w:r w:rsidRPr="00411C04">
        <w:t xml:space="preserve"> </w:t>
      </w:r>
      <w:r w:rsidR="00A53E1F" w:rsidRPr="00A43F0E">
        <w:t>Г</w:t>
      </w:r>
      <w:r w:rsidR="00A53E1F">
        <w:t>П</w:t>
      </w:r>
      <w:r w:rsidR="00A53E1F" w:rsidRPr="00A43F0E">
        <w:t>ОУ «П</w:t>
      </w:r>
      <w:r w:rsidR="00A53E1F">
        <w:t>ГК</w:t>
      </w:r>
      <w:r w:rsidR="00A53E1F" w:rsidRPr="00A43F0E">
        <w:t>»</w:t>
      </w:r>
    </w:p>
    <w:p w:rsidR="00A053CE" w:rsidRDefault="00A053CE" w:rsidP="00BD149F">
      <w:pPr>
        <w:shd w:val="clear" w:color="auto" w:fill="FFFFFF"/>
        <w:ind w:firstLine="709"/>
        <w:jc w:val="both"/>
      </w:pPr>
    </w:p>
    <w:p w:rsidR="00BD149F" w:rsidRPr="00A43F0E" w:rsidRDefault="00A053CE" w:rsidP="00A053CE">
      <w:pPr>
        <w:shd w:val="clear" w:color="auto" w:fill="FFFFFF"/>
        <w:ind w:firstLine="709"/>
        <w:jc w:val="both"/>
      </w:pPr>
      <w:r>
        <w:t xml:space="preserve">                          </w:t>
      </w:r>
    </w:p>
    <w:p w:rsidR="00BD149F" w:rsidRPr="00A43F0E" w:rsidRDefault="00BD149F" w:rsidP="00BD149F">
      <w:r w:rsidRPr="00A43F0E">
        <w:t xml:space="preserve">Согласовано </w:t>
      </w:r>
      <w:r w:rsidR="00975C2E">
        <w:t>предметно-цикловой</w:t>
      </w:r>
      <w:r w:rsidRPr="00A43F0E">
        <w:t xml:space="preserve"> комиссией</w:t>
      </w:r>
      <w:r>
        <w:t xml:space="preserve"> сельскохозяйствен</w:t>
      </w:r>
      <w:r w:rsidRPr="00A43F0E">
        <w:t>ного цикла</w:t>
      </w:r>
    </w:p>
    <w:p w:rsidR="00BD149F" w:rsidRDefault="00A053CE" w:rsidP="00BD149F">
      <w:r>
        <w:t>«____»_________</w:t>
      </w:r>
      <w:r w:rsidR="00C659F1">
        <w:t xml:space="preserve"> </w:t>
      </w:r>
      <w:r>
        <w:t>201</w:t>
      </w:r>
      <w:r w:rsidR="006604AE">
        <w:t>8</w:t>
      </w:r>
      <w:r w:rsidR="00BD149F" w:rsidRPr="00A43F0E">
        <w:t xml:space="preserve"> г.</w:t>
      </w:r>
    </w:p>
    <w:p w:rsidR="00BD149F" w:rsidRDefault="00BD149F" w:rsidP="00BD149F">
      <w:r>
        <w:t>______________ Баженова В.В.</w:t>
      </w:r>
    </w:p>
    <w:p w:rsidR="00BD149F" w:rsidRDefault="00BD149F" w:rsidP="00BD149F"/>
    <w:p w:rsidR="00BD149F" w:rsidRDefault="00BD149F" w:rsidP="00BD149F"/>
    <w:p w:rsidR="00BD149F" w:rsidRDefault="00BD149F" w:rsidP="00BD149F"/>
    <w:p w:rsidR="00BD149F" w:rsidRDefault="00BD149F" w:rsidP="00BD149F"/>
    <w:p w:rsidR="00BD149F" w:rsidRDefault="00BD149F" w:rsidP="00BD149F"/>
    <w:p w:rsidR="00BD149F" w:rsidRDefault="00BD149F" w:rsidP="00BD149F"/>
    <w:p w:rsidR="00BD149F" w:rsidRDefault="00BD149F" w:rsidP="00BD149F"/>
    <w:p w:rsidR="00BD149F" w:rsidRDefault="00BD149F" w:rsidP="00BD149F"/>
    <w:p w:rsidR="00BD149F" w:rsidRPr="00BD149F" w:rsidRDefault="00BD149F" w:rsidP="00BD149F"/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053CE" w:rsidRDefault="00A053CE" w:rsidP="00A053CE"/>
    <w:p w:rsidR="00A053CE" w:rsidRDefault="00A053CE" w:rsidP="00A053CE"/>
    <w:p w:rsidR="00A053CE" w:rsidRDefault="00A053CE" w:rsidP="00A053CE"/>
    <w:p w:rsidR="00A053CE" w:rsidRDefault="00A053CE" w:rsidP="00A053CE"/>
    <w:p w:rsidR="00A053CE" w:rsidRDefault="00A053CE" w:rsidP="00A053CE"/>
    <w:p w:rsidR="00EE4D7C" w:rsidRDefault="00EE4D7C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EE4D7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EE4D7C" w:rsidTr="00EE4D7C">
        <w:tc>
          <w:tcPr>
            <w:tcW w:w="7668" w:type="dxa"/>
          </w:tcPr>
          <w:p w:rsidR="00EE4D7C" w:rsidRDefault="00EE4D7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EE4D7C" w:rsidRDefault="00EE4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EE4D7C" w:rsidTr="00EE4D7C">
        <w:tc>
          <w:tcPr>
            <w:tcW w:w="7668" w:type="dxa"/>
          </w:tcPr>
          <w:p w:rsidR="00EE4D7C" w:rsidRDefault="00A25376" w:rsidP="00897200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ПАСПОРТ </w:t>
            </w:r>
            <w:r w:rsidR="00EE4D7C">
              <w:rPr>
                <w:b/>
                <w:caps/>
              </w:rPr>
              <w:t xml:space="preserve"> ПРОГРАММЫ УЧЕБНОЙ ДИСЦИПЛИНЫ</w:t>
            </w:r>
          </w:p>
          <w:p w:rsidR="00EE4D7C" w:rsidRDefault="00EE4D7C"/>
        </w:tc>
        <w:tc>
          <w:tcPr>
            <w:tcW w:w="1903" w:type="dxa"/>
          </w:tcPr>
          <w:p w:rsidR="00EE4D7C" w:rsidRPr="00A12CD9" w:rsidRDefault="00A0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E4D7C" w:rsidTr="00EE4D7C">
        <w:tc>
          <w:tcPr>
            <w:tcW w:w="7668" w:type="dxa"/>
          </w:tcPr>
          <w:p w:rsidR="00EE4D7C" w:rsidRDefault="00A25376" w:rsidP="00897200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 </w:t>
            </w:r>
            <w:r w:rsidR="00EE4D7C">
              <w:rPr>
                <w:b/>
                <w:caps/>
              </w:rPr>
              <w:t xml:space="preserve"> содержание УЧЕБНОЙ ДИСЦИПЛИНЫ</w:t>
            </w:r>
          </w:p>
          <w:p w:rsidR="00EE4D7C" w:rsidRDefault="00EE4D7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EE4D7C" w:rsidRPr="00EE4D7C" w:rsidRDefault="00A0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E4D7C" w:rsidTr="00EE4D7C">
        <w:trPr>
          <w:trHeight w:val="670"/>
        </w:trPr>
        <w:tc>
          <w:tcPr>
            <w:tcW w:w="7668" w:type="dxa"/>
          </w:tcPr>
          <w:p w:rsidR="00EE4D7C" w:rsidRDefault="00EE4D7C" w:rsidP="00897200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 учебной дисциплины</w:t>
            </w:r>
          </w:p>
          <w:p w:rsidR="00EE4D7C" w:rsidRDefault="00EE4D7C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EE4D7C" w:rsidRPr="00A12CD9" w:rsidRDefault="00A12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EE4D7C" w:rsidTr="00EE4D7C">
        <w:tc>
          <w:tcPr>
            <w:tcW w:w="7668" w:type="dxa"/>
          </w:tcPr>
          <w:p w:rsidR="00EE4D7C" w:rsidRDefault="00EE4D7C" w:rsidP="00897200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EE4D7C" w:rsidRDefault="00EE4D7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EE4D7C" w:rsidRPr="00EE4D7C" w:rsidRDefault="00A12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053CE">
              <w:rPr>
                <w:sz w:val="28"/>
                <w:szCs w:val="28"/>
              </w:rPr>
              <w:t>9</w:t>
            </w:r>
          </w:p>
        </w:tc>
      </w:tr>
    </w:tbl>
    <w:p w:rsidR="00A25376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 xml:space="preserve"> </w:t>
      </w: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25376" w:rsidRDefault="00A25376" w:rsidP="00EE4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EE4D7C" w:rsidRDefault="00EE4D7C" w:rsidP="00EE4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EE4D7C" w:rsidRPr="00A12CD9" w:rsidRDefault="00A12CD9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A12CD9">
        <w:rPr>
          <w:b/>
          <w:sz w:val="28"/>
          <w:szCs w:val="28"/>
        </w:rPr>
        <w:t>«Инженерная графика»</w:t>
      </w:r>
    </w:p>
    <w:p w:rsidR="00EE4D7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EE4D7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376">
        <w:rPr>
          <w:b/>
          <w:sz w:val="28"/>
          <w:szCs w:val="28"/>
        </w:rPr>
        <w:t xml:space="preserve">.1. Область применения </w:t>
      </w:r>
      <w:r>
        <w:rPr>
          <w:b/>
          <w:sz w:val="28"/>
          <w:szCs w:val="28"/>
        </w:rPr>
        <w:t xml:space="preserve"> программы</w:t>
      </w:r>
    </w:p>
    <w:p w:rsidR="00A25376" w:rsidRPr="007D35AA" w:rsidRDefault="00A25376" w:rsidP="00A25376">
      <w:pPr>
        <w:widowControl w:val="0"/>
        <w:autoSpaceDE w:val="0"/>
        <w:autoSpaceDN w:val="0"/>
        <w:adjustRightInd w:val="0"/>
        <w:jc w:val="both"/>
      </w:pPr>
      <w:r>
        <w:t xml:space="preserve"> П</w:t>
      </w:r>
      <w:r w:rsidR="00EE4D7C" w:rsidRPr="00A12CD9">
        <w:t>рограмма учебной дисц</w:t>
      </w:r>
      <w:r>
        <w:t>иплины является частью</w:t>
      </w:r>
      <w:r w:rsidR="00EE4D7C" w:rsidRPr="00A12CD9">
        <w:t xml:space="preserve"> </w:t>
      </w:r>
      <w:r w:rsidR="00A53E1F">
        <w:t>программы подготовки специалистов среднего звена</w:t>
      </w:r>
      <w:r w:rsidR="00EE4D7C" w:rsidRPr="00A12CD9">
        <w:t xml:space="preserve"> </w:t>
      </w:r>
      <w:r>
        <w:t xml:space="preserve">по специальности: </w:t>
      </w:r>
      <w:r w:rsidR="009D362D">
        <w:t>23.02.03</w:t>
      </w:r>
      <w:r>
        <w:t xml:space="preserve"> «Техническое обслуживание и ремонт автомобильного транспорта» </w:t>
      </w:r>
      <w:r w:rsidRPr="007D35AA">
        <w:t>базовой подготовки</w:t>
      </w:r>
    </w:p>
    <w:p w:rsidR="00EE4D7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A25376" w:rsidRDefault="00A25376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EE4D7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Место учебной дисциплины в структуре </w:t>
      </w:r>
      <w:r w:rsidR="00A53E1F">
        <w:rPr>
          <w:b/>
          <w:sz w:val="28"/>
          <w:szCs w:val="28"/>
        </w:rPr>
        <w:t>программы подготовки специалистов среднего звена</w:t>
      </w:r>
      <w:r>
        <w:rPr>
          <w:b/>
          <w:sz w:val="28"/>
          <w:szCs w:val="28"/>
        </w:rPr>
        <w:t>:</w:t>
      </w:r>
    </w:p>
    <w:p w:rsidR="00A25376" w:rsidRDefault="00A25376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A25376" w:rsidRPr="00A43F0E" w:rsidRDefault="00A25376" w:rsidP="00A253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vertAlign w:val="superscript"/>
        </w:rPr>
      </w:pPr>
      <w:r>
        <w:t>О</w:t>
      </w:r>
      <w:r w:rsidRPr="00A43F0E">
        <w:t>П.</w:t>
      </w:r>
      <w:r w:rsidR="00975C2E">
        <w:t xml:space="preserve"> </w:t>
      </w:r>
      <w:r w:rsidRPr="00A43F0E">
        <w:t>00 Профессиональный цикл</w:t>
      </w:r>
    </w:p>
    <w:p w:rsidR="00EE4D7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E4D7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EE4D7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A4402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12CD9">
        <w:t xml:space="preserve">В результате освоения учебной дисциплины обучающийся должен </w:t>
      </w:r>
    </w:p>
    <w:p w:rsidR="00EE4D7C" w:rsidRPr="004A4402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A4402">
        <w:rPr>
          <w:b/>
        </w:rPr>
        <w:t>уметь:</w:t>
      </w:r>
    </w:p>
    <w:p w:rsidR="00A25376" w:rsidRDefault="00A25376" w:rsidP="004A4402">
      <w:pPr>
        <w:numPr>
          <w:ilvl w:val="0"/>
          <w:numId w:val="5"/>
        </w:numPr>
        <w:tabs>
          <w:tab w:val="left" w:pos="266"/>
        </w:tabs>
        <w:ind w:left="0" w:firstLine="0"/>
        <w:jc w:val="both"/>
      </w:pPr>
      <w:r>
        <w:t>оформлять проектно-конструкторскую, технологическую и другую техническую документацию в соответствии с действующей нормативной базой;</w:t>
      </w:r>
    </w:p>
    <w:p w:rsidR="00A25376" w:rsidRDefault="00EE4D7C" w:rsidP="004A4402">
      <w:pPr>
        <w:numPr>
          <w:ilvl w:val="0"/>
          <w:numId w:val="5"/>
        </w:numPr>
        <w:tabs>
          <w:tab w:val="left" w:pos="266"/>
        </w:tabs>
        <w:ind w:left="0" w:firstLine="0"/>
        <w:jc w:val="both"/>
      </w:pPr>
      <w:r w:rsidRPr="00A12CD9">
        <w:t xml:space="preserve">выполнять </w:t>
      </w:r>
      <w:r w:rsidR="00A25376">
        <w:t>изображения, разрезы и сечения на чертежах;</w:t>
      </w:r>
    </w:p>
    <w:p w:rsidR="00A25376" w:rsidRDefault="00EE4D7C" w:rsidP="004A4402">
      <w:pPr>
        <w:numPr>
          <w:ilvl w:val="0"/>
          <w:numId w:val="5"/>
        </w:numPr>
        <w:tabs>
          <w:tab w:val="left" w:pos="266"/>
        </w:tabs>
        <w:ind w:left="0" w:firstLine="0"/>
        <w:jc w:val="both"/>
      </w:pPr>
      <w:r w:rsidRPr="00A12CD9">
        <w:t xml:space="preserve">выполнять </w:t>
      </w:r>
      <w:r w:rsidR="00A25376">
        <w:t>деталирование сборочного чертежа;</w:t>
      </w:r>
    </w:p>
    <w:p w:rsidR="00EE4D7C" w:rsidRPr="00A12CD9" w:rsidRDefault="00A25376" w:rsidP="004A4402">
      <w:pPr>
        <w:numPr>
          <w:ilvl w:val="0"/>
          <w:numId w:val="5"/>
        </w:numPr>
        <w:tabs>
          <w:tab w:val="left" w:pos="266"/>
        </w:tabs>
        <w:ind w:left="0" w:firstLine="0"/>
        <w:jc w:val="both"/>
      </w:pPr>
      <w:r>
        <w:t>решать графические задачи;</w:t>
      </w:r>
      <w:r w:rsidR="00EE4D7C" w:rsidRPr="00A12CD9">
        <w:t xml:space="preserve"> </w:t>
      </w:r>
    </w:p>
    <w:p w:rsidR="00EE4D7C" w:rsidRPr="00A12CD9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4A4402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12CD9">
        <w:t xml:space="preserve">В результате освоения учебной дисциплины обучающийся должен </w:t>
      </w:r>
    </w:p>
    <w:p w:rsidR="00EE4D7C" w:rsidRPr="004A4402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A4402">
        <w:rPr>
          <w:b/>
        </w:rPr>
        <w:t>знать:</w:t>
      </w:r>
    </w:p>
    <w:p w:rsidR="00A25376" w:rsidRDefault="00A25376" w:rsidP="004A4402">
      <w:pPr>
        <w:numPr>
          <w:ilvl w:val="0"/>
          <w:numId w:val="4"/>
        </w:numPr>
        <w:tabs>
          <w:tab w:val="left" w:pos="266"/>
        </w:tabs>
        <w:ind w:left="0" w:firstLine="0"/>
      </w:pPr>
      <w:r>
        <w:t>основные правила построения чертежей и схем;</w:t>
      </w:r>
    </w:p>
    <w:p w:rsidR="00BD149F" w:rsidRDefault="00BD149F" w:rsidP="004A4402">
      <w:pPr>
        <w:numPr>
          <w:ilvl w:val="0"/>
          <w:numId w:val="4"/>
        </w:numPr>
        <w:tabs>
          <w:tab w:val="left" w:pos="266"/>
        </w:tabs>
        <w:ind w:left="0" w:firstLine="0"/>
      </w:pPr>
      <w:r>
        <w:t>способы графического представления пространственных образов;</w:t>
      </w:r>
    </w:p>
    <w:p w:rsidR="00BD149F" w:rsidRDefault="00BD149F" w:rsidP="004A4402">
      <w:pPr>
        <w:numPr>
          <w:ilvl w:val="0"/>
          <w:numId w:val="4"/>
        </w:numPr>
        <w:tabs>
          <w:tab w:val="left" w:pos="266"/>
        </w:tabs>
        <w:ind w:left="0" w:firstLine="0"/>
      </w:pPr>
      <w:r>
        <w:t>возможности пакетов прикладных программ компьютерной графики в профессиональной деятельности;</w:t>
      </w:r>
    </w:p>
    <w:p w:rsidR="00EE4D7C" w:rsidRPr="004A4402" w:rsidRDefault="00BD149F" w:rsidP="004A4402">
      <w:pPr>
        <w:numPr>
          <w:ilvl w:val="0"/>
          <w:numId w:val="4"/>
        </w:numPr>
        <w:tabs>
          <w:tab w:val="left" w:pos="266"/>
        </w:tabs>
        <w:ind w:left="0" w:firstLine="0"/>
        <w:rPr>
          <w:sz w:val="28"/>
          <w:szCs w:val="28"/>
        </w:rPr>
      </w:pPr>
      <w:r>
        <w:t>основные положения конструкторской, технологической и другой нормативной документации;</w:t>
      </w:r>
      <w:r w:rsidRPr="00A12CD9">
        <w:t xml:space="preserve"> </w:t>
      </w:r>
    </w:p>
    <w:p w:rsidR="004A4402" w:rsidRPr="004A4402" w:rsidRDefault="004A4402" w:rsidP="004A4402">
      <w:pPr>
        <w:numPr>
          <w:ilvl w:val="0"/>
          <w:numId w:val="4"/>
        </w:numPr>
        <w:tabs>
          <w:tab w:val="left" w:pos="266"/>
        </w:tabs>
        <w:ind w:left="0" w:firstLine="0"/>
        <w:rPr>
          <w:sz w:val="28"/>
          <w:szCs w:val="28"/>
        </w:rPr>
      </w:pPr>
      <w:r>
        <w:t>основы строительной графики.</w:t>
      </w:r>
    </w:p>
    <w:p w:rsidR="004A4402" w:rsidRDefault="004A4402" w:rsidP="004A4402">
      <w:pPr>
        <w:tabs>
          <w:tab w:val="left" w:pos="266"/>
        </w:tabs>
        <w:rPr>
          <w:sz w:val="28"/>
          <w:szCs w:val="28"/>
        </w:rPr>
      </w:pPr>
    </w:p>
    <w:p w:rsidR="00EE4D7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EE4D7C" w:rsidRPr="00A12CD9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12CD9">
        <w:t xml:space="preserve">максимальной учебной нагрузки обучающегося </w:t>
      </w:r>
      <w:r w:rsidR="005765D2">
        <w:rPr>
          <w:b/>
        </w:rPr>
        <w:t>204</w:t>
      </w:r>
      <w:r w:rsidR="00C659F1">
        <w:t xml:space="preserve"> часа</w:t>
      </w:r>
      <w:r w:rsidRPr="00A12CD9">
        <w:t>, в том числе:</w:t>
      </w:r>
    </w:p>
    <w:p w:rsidR="00EE4D7C" w:rsidRPr="00A12CD9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A12CD9">
        <w:t xml:space="preserve">обязательной аудиторной учебной нагрузки обучающегося  </w:t>
      </w:r>
      <w:r w:rsidR="00BD149F">
        <w:rPr>
          <w:b/>
        </w:rPr>
        <w:t>136</w:t>
      </w:r>
      <w:r w:rsidRPr="00A12CD9">
        <w:t xml:space="preserve"> часов;</w:t>
      </w:r>
    </w:p>
    <w:p w:rsidR="00EE4D7C" w:rsidRPr="005765D2" w:rsidRDefault="00EE4D7C" w:rsidP="00576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  <w:r w:rsidRPr="00A12CD9">
        <w:t xml:space="preserve">самостоятельной работы обучающегося </w:t>
      </w:r>
      <w:r w:rsidR="00BD149F">
        <w:rPr>
          <w:b/>
        </w:rPr>
        <w:t>6</w:t>
      </w:r>
      <w:r w:rsidR="005765D2">
        <w:rPr>
          <w:b/>
        </w:rPr>
        <w:t>8</w:t>
      </w:r>
      <w:r w:rsidRPr="00A12CD9">
        <w:t xml:space="preserve"> часов.</w:t>
      </w:r>
    </w:p>
    <w:p w:rsidR="00EE4D7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12CD9" w:rsidRDefault="00A12CD9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12CD9" w:rsidRDefault="00A12CD9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12CD9" w:rsidRDefault="00A12CD9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12CD9" w:rsidRDefault="00A12CD9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D149F" w:rsidRDefault="00BD149F" w:rsidP="00A0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A053CE" w:rsidRDefault="00A053CE" w:rsidP="00A05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D149F" w:rsidRDefault="00BD149F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D149F" w:rsidRDefault="00BD149F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D149F" w:rsidRDefault="00BD149F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E4D7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СТРУКТ</w:t>
      </w:r>
      <w:r w:rsidR="00BD149F">
        <w:rPr>
          <w:b/>
          <w:sz w:val="28"/>
          <w:szCs w:val="28"/>
        </w:rPr>
        <w:t>УРА И</w:t>
      </w:r>
      <w:r>
        <w:rPr>
          <w:b/>
          <w:sz w:val="28"/>
          <w:szCs w:val="28"/>
        </w:rPr>
        <w:t xml:space="preserve"> СОДЕРЖАНИЕ УЧЕБНОЙ ДИСЦИПЛИНЫ</w:t>
      </w:r>
    </w:p>
    <w:p w:rsidR="00EE4D7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EE4D7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6020" w:type="dxa"/>
        <w:tblInd w:w="1259" w:type="dxa"/>
        <w:tblLook w:val="04A0"/>
      </w:tblPr>
      <w:tblGrid>
        <w:gridCol w:w="4660"/>
        <w:gridCol w:w="1360"/>
      </w:tblGrid>
      <w:tr w:rsidR="00D72735" w:rsidRPr="00D72735" w:rsidTr="00D72735">
        <w:trPr>
          <w:trHeight w:val="645"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2735" w:rsidRPr="00D72735" w:rsidRDefault="00D72735" w:rsidP="00D72735">
            <w:pPr>
              <w:jc w:val="center"/>
              <w:rPr>
                <w:b/>
                <w:bCs/>
                <w:color w:val="000000"/>
              </w:rPr>
            </w:pPr>
            <w:r w:rsidRPr="00D72735">
              <w:rPr>
                <w:b/>
                <w:bCs/>
                <w:color w:val="000000"/>
              </w:rPr>
              <w:t>Вид учебной работы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2735" w:rsidRPr="00D72735" w:rsidRDefault="00D72735" w:rsidP="00D7273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2735">
              <w:rPr>
                <w:b/>
                <w:bCs/>
                <w:i/>
                <w:iCs/>
                <w:color w:val="000000"/>
              </w:rPr>
              <w:t>Объем часов</w:t>
            </w:r>
          </w:p>
        </w:tc>
      </w:tr>
      <w:tr w:rsidR="00D72735" w:rsidRPr="00D72735" w:rsidTr="00D72735">
        <w:trPr>
          <w:trHeight w:val="645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2735" w:rsidRPr="00D72735" w:rsidRDefault="00D72735" w:rsidP="00D72735">
            <w:pPr>
              <w:rPr>
                <w:b/>
                <w:bCs/>
                <w:color w:val="000000"/>
              </w:rPr>
            </w:pPr>
            <w:r w:rsidRPr="00D72735">
              <w:rPr>
                <w:b/>
                <w:bCs/>
                <w:color w:val="000000"/>
              </w:rPr>
              <w:t>Максимальная учебная нагрузка (всего)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2735" w:rsidRPr="00D72735" w:rsidRDefault="00D72735" w:rsidP="00D72735">
            <w:pPr>
              <w:jc w:val="center"/>
              <w:rPr>
                <w:i/>
                <w:iCs/>
                <w:color w:val="000000"/>
              </w:rPr>
            </w:pPr>
            <w:r w:rsidRPr="00D72735">
              <w:rPr>
                <w:i/>
                <w:iCs/>
                <w:color w:val="000000"/>
              </w:rPr>
              <w:t>204</w:t>
            </w:r>
          </w:p>
        </w:tc>
      </w:tr>
      <w:tr w:rsidR="00D72735" w:rsidRPr="00D72735" w:rsidTr="00D72735">
        <w:trPr>
          <w:trHeight w:val="645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2735" w:rsidRPr="00D72735" w:rsidRDefault="00D72735" w:rsidP="00D72735">
            <w:pPr>
              <w:jc w:val="both"/>
              <w:rPr>
                <w:b/>
                <w:bCs/>
                <w:color w:val="000000"/>
              </w:rPr>
            </w:pPr>
            <w:r w:rsidRPr="00D72735">
              <w:rPr>
                <w:b/>
                <w:bCs/>
                <w:color w:val="000000"/>
              </w:rPr>
              <w:t xml:space="preserve">Обязательная аудиторная учебная нагрузка (всего)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2735" w:rsidRPr="00D72735" w:rsidRDefault="00D72735" w:rsidP="00D72735">
            <w:pPr>
              <w:jc w:val="center"/>
              <w:rPr>
                <w:i/>
                <w:iCs/>
                <w:color w:val="000000"/>
              </w:rPr>
            </w:pPr>
            <w:r w:rsidRPr="00D72735">
              <w:rPr>
                <w:i/>
                <w:iCs/>
                <w:color w:val="000000"/>
              </w:rPr>
              <w:t>136</w:t>
            </w:r>
          </w:p>
        </w:tc>
      </w:tr>
      <w:tr w:rsidR="00D72735" w:rsidRPr="00D72735" w:rsidTr="00D72735">
        <w:trPr>
          <w:trHeight w:val="330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2735" w:rsidRPr="00D72735" w:rsidRDefault="00D72735" w:rsidP="00D72735">
            <w:pPr>
              <w:jc w:val="both"/>
              <w:rPr>
                <w:color w:val="000000"/>
              </w:rPr>
            </w:pPr>
            <w:r w:rsidRPr="00D72735">
              <w:rPr>
                <w:color w:val="000000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2735" w:rsidRPr="00D72735" w:rsidRDefault="00D72735" w:rsidP="00D72735">
            <w:pPr>
              <w:jc w:val="center"/>
              <w:rPr>
                <w:i/>
                <w:iCs/>
                <w:color w:val="000000"/>
              </w:rPr>
            </w:pPr>
            <w:r w:rsidRPr="00D72735">
              <w:rPr>
                <w:i/>
                <w:iCs/>
                <w:color w:val="000000"/>
              </w:rPr>
              <w:t> </w:t>
            </w:r>
          </w:p>
        </w:tc>
      </w:tr>
      <w:tr w:rsidR="00D72735" w:rsidRPr="00D72735" w:rsidTr="00D72735">
        <w:trPr>
          <w:trHeight w:val="330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2735" w:rsidRPr="00D72735" w:rsidRDefault="00D72735" w:rsidP="00D72735">
            <w:pPr>
              <w:jc w:val="both"/>
              <w:rPr>
                <w:color w:val="000000"/>
              </w:rPr>
            </w:pPr>
            <w:r w:rsidRPr="00D72735">
              <w:rPr>
                <w:color w:val="000000"/>
              </w:rPr>
              <w:t xml:space="preserve">     лабораторные  работы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2735" w:rsidRPr="00D72735" w:rsidRDefault="00D72735" w:rsidP="00D72735">
            <w:pPr>
              <w:jc w:val="center"/>
              <w:rPr>
                <w:i/>
                <w:iCs/>
                <w:color w:val="000000"/>
              </w:rPr>
            </w:pPr>
            <w:r w:rsidRPr="00D72735">
              <w:rPr>
                <w:i/>
                <w:iCs/>
                <w:color w:val="000000"/>
              </w:rPr>
              <w:t>*</w:t>
            </w:r>
          </w:p>
        </w:tc>
      </w:tr>
      <w:tr w:rsidR="00D72735" w:rsidRPr="00D72735" w:rsidTr="00D72735">
        <w:trPr>
          <w:trHeight w:val="330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2735" w:rsidRPr="00D72735" w:rsidRDefault="00D72735" w:rsidP="00D72735">
            <w:pPr>
              <w:jc w:val="both"/>
              <w:rPr>
                <w:color w:val="000000"/>
              </w:rPr>
            </w:pPr>
            <w:r w:rsidRPr="00D72735">
              <w:rPr>
                <w:color w:val="000000"/>
              </w:rPr>
              <w:t xml:space="preserve">     практические занятия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2735" w:rsidRPr="00D72735" w:rsidRDefault="00D72735" w:rsidP="00D72735">
            <w:pPr>
              <w:jc w:val="center"/>
              <w:rPr>
                <w:i/>
                <w:iCs/>
                <w:color w:val="000000"/>
              </w:rPr>
            </w:pPr>
            <w:r w:rsidRPr="00D72735">
              <w:rPr>
                <w:i/>
                <w:iCs/>
                <w:color w:val="000000"/>
              </w:rPr>
              <w:t>136</w:t>
            </w:r>
          </w:p>
        </w:tc>
      </w:tr>
      <w:tr w:rsidR="00D72735" w:rsidRPr="00D72735" w:rsidTr="00D72735">
        <w:trPr>
          <w:trHeight w:val="330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2735" w:rsidRPr="00D72735" w:rsidRDefault="00D72735" w:rsidP="00D72735">
            <w:pPr>
              <w:jc w:val="both"/>
              <w:rPr>
                <w:color w:val="000000"/>
              </w:rPr>
            </w:pPr>
            <w:r w:rsidRPr="00D72735">
              <w:rPr>
                <w:color w:val="000000"/>
              </w:rPr>
              <w:t xml:space="preserve">     контрольные работы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2735" w:rsidRPr="00D72735" w:rsidRDefault="00D72735" w:rsidP="00D72735">
            <w:pPr>
              <w:jc w:val="center"/>
              <w:rPr>
                <w:i/>
                <w:iCs/>
                <w:color w:val="000000"/>
              </w:rPr>
            </w:pPr>
            <w:r w:rsidRPr="00D72735">
              <w:rPr>
                <w:i/>
                <w:iCs/>
                <w:color w:val="000000"/>
              </w:rPr>
              <w:t>*</w:t>
            </w:r>
          </w:p>
        </w:tc>
      </w:tr>
      <w:tr w:rsidR="00D72735" w:rsidRPr="00D72735" w:rsidTr="00D72735">
        <w:trPr>
          <w:trHeight w:val="645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2735" w:rsidRPr="00D72735" w:rsidRDefault="00D72735" w:rsidP="00D72735">
            <w:pPr>
              <w:jc w:val="both"/>
              <w:rPr>
                <w:color w:val="000000"/>
              </w:rPr>
            </w:pPr>
            <w:r w:rsidRPr="00D72735">
              <w:rPr>
                <w:color w:val="000000"/>
              </w:rPr>
              <w:t xml:space="preserve">     курсовая работа (проект) (</w:t>
            </w:r>
            <w:r w:rsidRPr="00D72735">
              <w:rPr>
                <w:i/>
                <w:iCs/>
                <w:color w:val="000000"/>
              </w:rPr>
              <w:t>если предусмотрено)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2735" w:rsidRPr="00D72735" w:rsidRDefault="00D72735" w:rsidP="00D72735">
            <w:pPr>
              <w:jc w:val="center"/>
              <w:rPr>
                <w:i/>
                <w:iCs/>
                <w:color w:val="000000"/>
              </w:rPr>
            </w:pPr>
            <w:r w:rsidRPr="00D72735">
              <w:rPr>
                <w:i/>
                <w:iCs/>
                <w:color w:val="000000"/>
              </w:rPr>
              <w:t>*</w:t>
            </w:r>
          </w:p>
        </w:tc>
      </w:tr>
      <w:tr w:rsidR="00D72735" w:rsidRPr="00D72735" w:rsidTr="00D72735">
        <w:trPr>
          <w:trHeight w:val="645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2735" w:rsidRPr="00D72735" w:rsidRDefault="00D72735" w:rsidP="00D72735">
            <w:pPr>
              <w:jc w:val="both"/>
              <w:rPr>
                <w:b/>
                <w:bCs/>
                <w:color w:val="000000"/>
              </w:rPr>
            </w:pPr>
            <w:r w:rsidRPr="00D72735">
              <w:rPr>
                <w:b/>
                <w:bCs/>
                <w:color w:val="000000"/>
              </w:rPr>
              <w:t>Самостоятельная работа обучающегося (всего)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2735" w:rsidRPr="00D72735" w:rsidRDefault="00D72735" w:rsidP="00D72735">
            <w:pPr>
              <w:jc w:val="center"/>
              <w:rPr>
                <w:i/>
                <w:iCs/>
                <w:color w:val="000000"/>
              </w:rPr>
            </w:pPr>
            <w:r w:rsidRPr="00D72735">
              <w:rPr>
                <w:i/>
                <w:iCs/>
                <w:color w:val="000000"/>
              </w:rPr>
              <w:t>68</w:t>
            </w:r>
          </w:p>
        </w:tc>
      </w:tr>
      <w:tr w:rsidR="00D72735" w:rsidRPr="00D72735" w:rsidTr="00D72735">
        <w:trPr>
          <w:trHeight w:val="330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2735" w:rsidRPr="00D72735" w:rsidRDefault="00D72735" w:rsidP="00D72735">
            <w:pPr>
              <w:jc w:val="both"/>
              <w:rPr>
                <w:color w:val="000000"/>
              </w:rPr>
            </w:pPr>
            <w:r w:rsidRPr="00D72735">
              <w:rPr>
                <w:color w:val="000000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2735" w:rsidRPr="00D72735" w:rsidRDefault="00D72735" w:rsidP="00D72735">
            <w:pPr>
              <w:jc w:val="center"/>
              <w:rPr>
                <w:i/>
                <w:iCs/>
                <w:color w:val="000000"/>
              </w:rPr>
            </w:pPr>
            <w:r w:rsidRPr="00D72735">
              <w:rPr>
                <w:i/>
                <w:iCs/>
                <w:color w:val="000000"/>
              </w:rPr>
              <w:t> </w:t>
            </w:r>
          </w:p>
        </w:tc>
      </w:tr>
      <w:tr w:rsidR="00D72735" w:rsidRPr="00D72735" w:rsidTr="00D72735">
        <w:trPr>
          <w:trHeight w:val="945"/>
        </w:trPr>
        <w:tc>
          <w:tcPr>
            <w:tcW w:w="46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72735" w:rsidRPr="00D72735" w:rsidRDefault="00D72735" w:rsidP="00D72735">
            <w:pPr>
              <w:jc w:val="both"/>
              <w:rPr>
                <w:color w:val="000000"/>
              </w:rPr>
            </w:pPr>
            <w:r w:rsidRPr="00D72735">
              <w:rPr>
                <w:color w:val="000000"/>
              </w:rPr>
              <w:t>Выполнение заданий указанных в методическом пособии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72735" w:rsidRPr="00D72735" w:rsidRDefault="00D72735" w:rsidP="00D72735">
            <w:pPr>
              <w:jc w:val="center"/>
              <w:rPr>
                <w:i/>
                <w:iCs/>
                <w:color w:val="000000"/>
              </w:rPr>
            </w:pPr>
            <w:r w:rsidRPr="00D72735">
              <w:rPr>
                <w:i/>
                <w:iCs/>
                <w:color w:val="000000"/>
              </w:rPr>
              <w:t>36</w:t>
            </w:r>
          </w:p>
        </w:tc>
      </w:tr>
      <w:tr w:rsidR="00D72735" w:rsidRPr="00D72735" w:rsidTr="00D72735">
        <w:trPr>
          <w:trHeight w:val="315"/>
        </w:trPr>
        <w:tc>
          <w:tcPr>
            <w:tcW w:w="46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72735" w:rsidRPr="00D72735" w:rsidRDefault="00D72735" w:rsidP="00D72735">
            <w:pPr>
              <w:jc w:val="both"/>
              <w:rPr>
                <w:color w:val="000000"/>
              </w:rPr>
            </w:pPr>
            <w:r w:rsidRPr="00D72735">
              <w:rPr>
                <w:color w:val="000000"/>
              </w:rPr>
              <w:t>Доработка чертежей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72735" w:rsidRPr="00D72735" w:rsidRDefault="00D72735" w:rsidP="00D72735">
            <w:pPr>
              <w:jc w:val="center"/>
              <w:rPr>
                <w:i/>
                <w:iCs/>
                <w:color w:val="000000"/>
              </w:rPr>
            </w:pPr>
            <w:r w:rsidRPr="00D72735">
              <w:rPr>
                <w:i/>
                <w:iCs/>
                <w:color w:val="000000"/>
              </w:rPr>
              <w:t>28</w:t>
            </w:r>
          </w:p>
        </w:tc>
      </w:tr>
      <w:tr w:rsidR="00D72735" w:rsidRPr="00D72735" w:rsidTr="00D72735">
        <w:trPr>
          <w:trHeight w:val="330"/>
        </w:trPr>
        <w:tc>
          <w:tcPr>
            <w:tcW w:w="46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72735" w:rsidRPr="00D72735" w:rsidRDefault="00D72735" w:rsidP="00D72735">
            <w:pPr>
              <w:jc w:val="both"/>
              <w:rPr>
                <w:color w:val="000000"/>
              </w:rPr>
            </w:pPr>
            <w:r w:rsidRPr="00D72735">
              <w:rPr>
                <w:color w:val="000000"/>
              </w:rPr>
              <w:t>Выполнение конспектов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72735" w:rsidRPr="00D72735" w:rsidRDefault="00D72735" w:rsidP="00D72735">
            <w:pPr>
              <w:jc w:val="center"/>
              <w:rPr>
                <w:i/>
                <w:iCs/>
                <w:color w:val="000000"/>
              </w:rPr>
            </w:pPr>
            <w:r w:rsidRPr="00D72735">
              <w:rPr>
                <w:i/>
                <w:iCs/>
                <w:color w:val="000000"/>
              </w:rPr>
              <w:t>4</w:t>
            </w:r>
          </w:p>
        </w:tc>
      </w:tr>
      <w:tr w:rsidR="00D72735" w:rsidRPr="00D72735" w:rsidTr="00D72735">
        <w:trPr>
          <w:trHeight w:val="300"/>
        </w:trPr>
        <w:tc>
          <w:tcPr>
            <w:tcW w:w="60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2735" w:rsidRPr="00D72735" w:rsidRDefault="00D72735" w:rsidP="00D72735">
            <w:pPr>
              <w:jc w:val="center"/>
              <w:rPr>
                <w:i/>
                <w:iCs/>
                <w:color w:val="000000"/>
              </w:rPr>
            </w:pPr>
            <w:r w:rsidRPr="00D72735">
              <w:rPr>
                <w:i/>
                <w:iCs/>
                <w:color w:val="000000"/>
              </w:rPr>
              <w:t xml:space="preserve">Итоговая аттестация в форме (указать)     </w:t>
            </w:r>
            <w:r w:rsidRPr="00D72735">
              <w:rPr>
                <w:color w:val="000000"/>
              </w:rPr>
              <w:t>Дифференцированного зачета</w:t>
            </w:r>
          </w:p>
        </w:tc>
      </w:tr>
      <w:tr w:rsidR="00D72735" w:rsidRPr="00D72735" w:rsidTr="00D72735">
        <w:trPr>
          <w:trHeight w:val="300"/>
        </w:trPr>
        <w:tc>
          <w:tcPr>
            <w:tcW w:w="60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2735" w:rsidRPr="00D72735" w:rsidRDefault="00D72735" w:rsidP="00D72735">
            <w:pPr>
              <w:rPr>
                <w:i/>
                <w:iCs/>
                <w:color w:val="000000"/>
              </w:rPr>
            </w:pPr>
          </w:p>
        </w:tc>
      </w:tr>
      <w:tr w:rsidR="00D72735" w:rsidRPr="00D72735" w:rsidTr="00D72735">
        <w:trPr>
          <w:trHeight w:val="276"/>
        </w:trPr>
        <w:tc>
          <w:tcPr>
            <w:tcW w:w="60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2735" w:rsidRPr="00D72735" w:rsidRDefault="00D72735" w:rsidP="00D72735">
            <w:pPr>
              <w:rPr>
                <w:i/>
                <w:iCs/>
                <w:color w:val="000000"/>
              </w:rPr>
            </w:pPr>
          </w:p>
        </w:tc>
      </w:tr>
    </w:tbl>
    <w:p w:rsidR="00EE4D7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E4D7C" w:rsidRDefault="00EE4D7C" w:rsidP="00EE4D7C">
      <w:pPr>
        <w:sectPr w:rsidR="00EE4D7C">
          <w:pgSz w:w="11906" w:h="16838"/>
          <w:pgMar w:top="719" w:right="850" w:bottom="1134" w:left="1701" w:header="708" w:footer="708" w:gutter="0"/>
          <w:cols w:space="720"/>
        </w:sectPr>
      </w:pPr>
    </w:p>
    <w:p w:rsidR="00EE4D7C" w:rsidRDefault="00EE4D7C" w:rsidP="00EE4D7C">
      <w:pPr>
        <w:jc w:val="center"/>
        <w:rPr>
          <w:b/>
          <w:bCs/>
          <w:sz w:val="28"/>
        </w:rPr>
      </w:pPr>
      <w:r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</w:t>
      </w:r>
      <w:r>
        <w:rPr>
          <w:b/>
          <w:bCs/>
          <w:sz w:val="28"/>
        </w:rPr>
        <w:t>«Инженерная графика»</w:t>
      </w:r>
    </w:p>
    <w:p w:rsidR="00EE4D7C" w:rsidRDefault="00EE4D7C" w:rsidP="00EE4D7C">
      <w:pPr>
        <w:jc w:val="center"/>
        <w:rPr>
          <w:b/>
          <w:bCs/>
          <w:sz w:val="28"/>
        </w:rPr>
      </w:pPr>
    </w:p>
    <w:tbl>
      <w:tblPr>
        <w:tblW w:w="5000" w:type="pct"/>
        <w:tblLayout w:type="fixed"/>
        <w:tblLook w:val="04A0"/>
      </w:tblPr>
      <w:tblGrid>
        <w:gridCol w:w="3324"/>
        <w:gridCol w:w="254"/>
        <w:gridCol w:w="9119"/>
        <w:gridCol w:w="979"/>
        <w:gridCol w:w="1254"/>
      </w:tblGrid>
      <w:tr w:rsidR="00414465" w:rsidRPr="00B84176" w:rsidTr="009B6A58">
        <w:trPr>
          <w:trHeight w:val="105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4176">
              <w:rPr>
                <w:b/>
                <w:bCs/>
                <w:color w:val="000000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4176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B84176">
              <w:rPr>
                <w:i/>
                <w:iCs/>
                <w:color w:val="000000"/>
                <w:sz w:val="22"/>
                <w:szCs w:val="22"/>
              </w:rPr>
              <w:t xml:space="preserve"> (если предусмотрены)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4176">
              <w:rPr>
                <w:b/>
                <w:bCs/>
                <w:color w:val="000000"/>
                <w:sz w:val="22"/>
                <w:szCs w:val="22"/>
              </w:rPr>
              <w:t>Объем часов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4176">
              <w:rPr>
                <w:b/>
                <w:bCs/>
                <w:color w:val="000000"/>
                <w:sz w:val="22"/>
                <w:szCs w:val="22"/>
              </w:rPr>
              <w:t>Уровень освоения</w:t>
            </w:r>
          </w:p>
        </w:tc>
      </w:tr>
      <w:tr w:rsidR="00414465" w:rsidRPr="00B84176" w:rsidTr="009B6A58">
        <w:trPr>
          <w:trHeight w:val="285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4176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4176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4176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4176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414465" w:rsidRPr="00B84176" w:rsidTr="00414465">
        <w:trPr>
          <w:trHeight w:val="285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4176">
              <w:rPr>
                <w:b/>
                <w:bCs/>
                <w:color w:val="000000"/>
                <w:sz w:val="22"/>
                <w:szCs w:val="22"/>
              </w:rPr>
              <w:t>Введение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4176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4176">
              <w:rPr>
                <w:b/>
                <w:bCs/>
                <w:color w:val="000000"/>
                <w:sz w:val="22"/>
                <w:szCs w:val="22"/>
              </w:rPr>
              <w:t>История создания чертежей, тенденции развития инженерной графики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4176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417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510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4176">
              <w:rPr>
                <w:b/>
                <w:bCs/>
                <w:color w:val="000000"/>
                <w:sz w:val="22"/>
                <w:szCs w:val="22"/>
              </w:rPr>
              <w:t>Раздел 1. Геометрическое черчение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4176">
              <w:rPr>
                <w:b/>
                <w:bCs/>
                <w:color w:val="000000"/>
                <w:sz w:val="22"/>
                <w:szCs w:val="22"/>
              </w:rPr>
              <w:t>Тема 1.1. Основные сведения по оформлению чертежей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414465" w:rsidRPr="00B84176" w:rsidTr="00414465">
        <w:trPr>
          <w:trHeight w:val="405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right"/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Форматы чертежей по ГОСТ – основные и дополнительные. Сведения о стандартных шрифтах и конструкции букв и цифр. Правила выполнения надписей на чертежах.</w:t>
            </w: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**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0F50CA">
              <w:rPr>
                <w:color w:val="000000"/>
                <w:sz w:val="22"/>
                <w:szCs w:val="22"/>
              </w:rPr>
              <w:t xml:space="preserve"> №1</w:t>
            </w:r>
            <w:r w:rsidRPr="00B84176">
              <w:rPr>
                <w:color w:val="000000"/>
                <w:sz w:val="22"/>
                <w:szCs w:val="22"/>
              </w:rPr>
              <w:t>: Выполнение основной надписи формы 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0F50CA">
              <w:rPr>
                <w:color w:val="000000"/>
                <w:sz w:val="22"/>
                <w:szCs w:val="22"/>
              </w:rPr>
              <w:t xml:space="preserve"> №2</w:t>
            </w:r>
            <w:r w:rsidRPr="00B84176">
              <w:rPr>
                <w:color w:val="000000"/>
                <w:sz w:val="22"/>
                <w:szCs w:val="22"/>
              </w:rPr>
              <w:t>: Выполнение алфавита чертежным шрифтом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Самостоятельная работа обучающихся: составить конспект по теме: "Основные требования к оформлению основной надписи"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30"/>
        </w:trPr>
        <w:tc>
          <w:tcPr>
            <w:tcW w:w="11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4176">
              <w:rPr>
                <w:b/>
                <w:bCs/>
                <w:color w:val="000000"/>
                <w:sz w:val="22"/>
                <w:szCs w:val="22"/>
              </w:rPr>
              <w:t>Тема 1.2. Геометрические построения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414465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right"/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Уклон и конусность на технических деталях, правила их определения, построения по заданной величине и обозначение. Деление окружности на равные части. Построение и обводка лекальных кривых.</w:t>
            </w: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**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0F50CA">
              <w:rPr>
                <w:color w:val="000000"/>
                <w:sz w:val="22"/>
                <w:szCs w:val="22"/>
              </w:rPr>
              <w:t xml:space="preserve"> №3</w:t>
            </w:r>
            <w:r w:rsidR="00C40B89">
              <w:rPr>
                <w:color w:val="000000"/>
                <w:sz w:val="22"/>
                <w:szCs w:val="22"/>
              </w:rPr>
              <w:t>.1</w:t>
            </w:r>
            <w:r w:rsidRPr="00B84176">
              <w:rPr>
                <w:color w:val="000000"/>
                <w:sz w:val="22"/>
                <w:szCs w:val="22"/>
              </w:rPr>
              <w:t>: Деление окружности на равные части. Построение и обводка лекальных кривых.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C40B89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0F50CA">
              <w:rPr>
                <w:color w:val="000000"/>
                <w:sz w:val="22"/>
                <w:szCs w:val="22"/>
              </w:rPr>
              <w:t xml:space="preserve"> №</w:t>
            </w:r>
            <w:r w:rsidR="00C40B89">
              <w:rPr>
                <w:color w:val="000000"/>
                <w:sz w:val="22"/>
                <w:szCs w:val="22"/>
              </w:rPr>
              <w:t>3.2</w:t>
            </w:r>
            <w:r w:rsidRPr="00B84176">
              <w:rPr>
                <w:color w:val="000000"/>
                <w:sz w:val="22"/>
                <w:szCs w:val="22"/>
              </w:rPr>
              <w:t>: Деление отрезка прямой на равные части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Самостоятельная работа обучающихся: Выполнить задание №1 методического пособия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4176">
              <w:rPr>
                <w:b/>
                <w:bCs/>
                <w:color w:val="000000"/>
                <w:sz w:val="22"/>
                <w:szCs w:val="22"/>
              </w:rPr>
              <w:t>Тема 1.3. Правила вычерчивания контуров</w:t>
            </w:r>
            <w:r w:rsidRPr="00B84176">
              <w:rPr>
                <w:b/>
                <w:bCs/>
                <w:color w:val="000000"/>
                <w:sz w:val="22"/>
                <w:szCs w:val="22"/>
              </w:rPr>
              <w:br/>
              <w:t>технических деталей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414465">
        <w:trPr>
          <w:trHeight w:val="315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right"/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Геометрические построения, используемые при вычерчивании контуров технических деталей. Размеры изображений, принцип их нанесения на чертеж по ГОСТ.</w:t>
            </w: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**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C40B89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0F50CA">
              <w:rPr>
                <w:color w:val="000000"/>
                <w:sz w:val="22"/>
                <w:szCs w:val="22"/>
              </w:rPr>
              <w:t xml:space="preserve"> №</w:t>
            </w:r>
            <w:r w:rsidR="00C40B89">
              <w:rPr>
                <w:color w:val="000000"/>
                <w:sz w:val="22"/>
                <w:szCs w:val="22"/>
              </w:rPr>
              <w:t>4</w:t>
            </w:r>
            <w:r w:rsidRPr="00B84176">
              <w:rPr>
                <w:color w:val="000000"/>
                <w:sz w:val="22"/>
                <w:szCs w:val="22"/>
              </w:rPr>
              <w:t>: Вычерчивание контура технической детали.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C40B89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0F50CA">
              <w:rPr>
                <w:color w:val="000000"/>
                <w:sz w:val="22"/>
                <w:szCs w:val="22"/>
              </w:rPr>
              <w:t xml:space="preserve"> №</w:t>
            </w:r>
            <w:r w:rsidR="00C40B89">
              <w:rPr>
                <w:color w:val="000000"/>
                <w:sz w:val="22"/>
                <w:szCs w:val="22"/>
              </w:rPr>
              <w:t>5</w:t>
            </w:r>
            <w:r w:rsidRPr="00B84176">
              <w:rPr>
                <w:color w:val="000000"/>
                <w:sz w:val="22"/>
                <w:szCs w:val="22"/>
              </w:rPr>
              <w:t>: Вычерчивание контура детали с построением сопряжений и лекальных кривых.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Самостоятельная работа обучающихся: выполнить задание №2 методического пособия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653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4176">
              <w:rPr>
                <w:b/>
                <w:bCs/>
                <w:color w:val="000000"/>
                <w:sz w:val="22"/>
                <w:szCs w:val="22"/>
              </w:rPr>
              <w:t>Раздел 2. Проекционное черчение</w:t>
            </w:r>
            <w:r w:rsidRPr="00B84176">
              <w:rPr>
                <w:b/>
                <w:bCs/>
                <w:color w:val="000000"/>
                <w:sz w:val="22"/>
                <w:szCs w:val="22"/>
              </w:rPr>
              <w:br/>
              <w:t xml:space="preserve">(основы начертательной </w:t>
            </w:r>
            <w:r w:rsidRPr="00B84176">
              <w:rPr>
                <w:b/>
                <w:bCs/>
                <w:color w:val="000000"/>
                <w:sz w:val="22"/>
                <w:szCs w:val="22"/>
              </w:rPr>
              <w:lastRenderedPageBreak/>
              <w:t>геометрии)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4176">
              <w:rPr>
                <w:b/>
                <w:bCs/>
                <w:color w:val="000000"/>
                <w:sz w:val="22"/>
                <w:szCs w:val="22"/>
              </w:rPr>
              <w:lastRenderedPageBreak/>
              <w:t>Тема 2.1. Метод проекций. Эпюр Монжа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414465">
        <w:trPr>
          <w:trHeight w:val="27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right"/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Образование проекций. Методы и виды проецирования. Виды проецирования. Типы проекций и их свойства. Комплексный чертеж. Понятие об эпюре Монжа. Проецирование точки. Расположение проекций точки на комплексных чертежах. Понятие о координатах точки. Проецирование отрезка прямой. Расположение прямой относительно плоскостей проекций. Взаимное положение точки и прямой в пространстве. Взаимное положение прямых в пространстве.</w:t>
            </w: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**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C40B89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0F50CA">
              <w:rPr>
                <w:color w:val="000000"/>
                <w:sz w:val="22"/>
                <w:szCs w:val="22"/>
              </w:rPr>
              <w:t xml:space="preserve"> №</w:t>
            </w:r>
            <w:r w:rsidR="00C40B89">
              <w:rPr>
                <w:color w:val="000000"/>
                <w:sz w:val="22"/>
                <w:szCs w:val="22"/>
              </w:rPr>
              <w:t>6</w:t>
            </w:r>
            <w:r w:rsidRPr="00B84176">
              <w:rPr>
                <w:color w:val="000000"/>
                <w:sz w:val="22"/>
                <w:szCs w:val="22"/>
              </w:rPr>
              <w:t>: Построение наглядных изображений и комплексных чертежей проекций точки.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C40B89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0F50CA">
              <w:rPr>
                <w:color w:val="000000"/>
                <w:sz w:val="22"/>
                <w:szCs w:val="22"/>
              </w:rPr>
              <w:t xml:space="preserve"> №</w:t>
            </w:r>
            <w:r w:rsidR="00C40B89">
              <w:rPr>
                <w:color w:val="000000"/>
                <w:sz w:val="22"/>
                <w:szCs w:val="22"/>
              </w:rPr>
              <w:t>7</w:t>
            </w:r>
            <w:r w:rsidRPr="00B84176">
              <w:rPr>
                <w:color w:val="000000"/>
                <w:sz w:val="22"/>
                <w:szCs w:val="22"/>
              </w:rPr>
              <w:t>: Построение наглядных изображений и комплексных чертежей проекций отрезка прямой.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C40B89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0F50CA">
              <w:rPr>
                <w:color w:val="000000"/>
                <w:sz w:val="22"/>
                <w:szCs w:val="22"/>
              </w:rPr>
              <w:t xml:space="preserve"> №</w:t>
            </w:r>
            <w:r w:rsidR="00C40B89">
              <w:rPr>
                <w:color w:val="000000"/>
                <w:sz w:val="22"/>
                <w:szCs w:val="22"/>
              </w:rPr>
              <w:t>8</w:t>
            </w:r>
            <w:r w:rsidRPr="00B84176">
              <w:rPr>
                <w:color w:val="000000"/>
                <w:sz w:val="22"/>
                <w:szCs w:val="22"/>
              </w:rPr>
              <w:t>: Построение наглядных изображений и комплексных чертежей проекций  пересекающихся отрезков прямой.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Самостоятельная работа обучающихся: построить проек</w:t>
            </w:r>
            <w:r w:rsidR="00966DF8">
              <w:rPr>
                <w:color w:val="000000"/>
                <w:sz w:val="22"/>
                <w:szCs w:val="22"/>
              </w:rPr>
              <w:t>цию в соответствии с заданием №6, 7, 8</w:t>
            </w:r>
            <w:r w:rsidRPr="00B84176">
              <w:rPr>
                <w:color w:val="000000"/>
                <w:sz w:val="22"/>
                <w:szCs w:val="22"/>
              </w:rPr>
              <w:t xml:space="preserve"> методического пособия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4176">
              <w:rPr>
                <w:b/>
                <w:bCs/>
                <w:color w:val="000000"/>
                <w:sz w:val="22"/>
                <w:szCs w:val="22"/>
              </w:rPr>
              <w:t>Тема 2.2. Плоскость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414465">
        <w:trPr>
          <w:trHeight w:val="315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right"/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Изображение плоскости на комплексном чертеже. Плоскости общего и частного положения. Проекции точек и прямых, принадлежащих плоскости. Особые линии плоскости. Взаимное расположение плоскостей. Прямые, параллельные и перпендикулярные плоскости. Пересечение прямой с плоскостью. Пересечение плоскостей.</w:t>
            </w: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**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C40B89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0F50CA">
              <w:rPr>
                <w:color w:val="000000"/>
                <w:sz w:val="22"/>
                <w:szCs w:val="22"/>
              </w:rPr>
              <w:t xml:space="preserve"> №</w:t>
            </w:r>
            <w:r w:rsidR="00C40B89">
              <w:rPr>
                <w:color w:val="000000"/>
                <w:sz w:val="22"/>
                <w:szCs w:val="22"/>
              </w:rPr>
              <w:t>9</w:t>
            </w:r>
            <w:r w:rsidRPr="00B84176">
              <w:rPr>
                <w:color w:val="000000"/>
                <w:sz w:val="22"/>
                <w:szCs w:val="22"/>
              </w:rPr>
              <w:t>: Решение задач на построение проекций прямых и плоских фигур, принадлежащих плоскостям.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Самостоятельная работа обучающихся: Выполните задание №4 методического пособия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15"/>
        </w:trPr>
        <w:tc>
          <w:tcPr>
            <w:tcW w:w="1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4176">
              <w:rPr>
                <w:b/>
                <w:bCs/>
                <w:color w:val="000000"/>
                <w:sz w:val="22"/>
                <w:szCs w:val="22"/>
              </w:rPr>
              <w:t>Тема 2.3. Способы преобразования проекций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414465">
        <w:trPr>
          <w:trHeight w:val="315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right"/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Способ вращения точки прямой и плоской фигур вокруг оси, перпендикулярной одной из плоскостей проекций. Нахождение натуральной величины отрезка прямой способом вращения. Способ перемены плоскостей проекций. Способ  совмещения. Нахождение натуральной величины отрезка прямой и плоской фигур способами перемены плоскостей проекций и совмещения.</w:t>
            </w: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**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306699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0F50CA">
              <w:rPr>
                <w:color w:val="000000"/>
                <w:sz w:val="22"/>
                <w:szCs w:val="22"/>
              </w:rPr>
              <w:t xml:space="preserve"> №1</w:t>
            </w:r>
            <w:r w:rsidR="00306699">
              <w:rPr>
                <w:color w:val="000000"/>
                <w:sz w:val="22"/>
                <w:szCs w:val="22"/>
              </w:rPr>
              <w:t>0</w:t>
            </w:r>
            <w:r w:rsidRPr="00B84176">
              <w:rPr>
                <w:color w:val="000000"/>
                <w:sz w:val="22"/>
                <w:szCs w:val="22"/>
              </w:rPr>
              <w:t>: Решение метрических задач.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Самостоятельная работа обучающихся: решите задачу в задании №5 методического пособия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4176">
              <w:rPr>
                <w:b/>
                <w:bCs/>
                <w:color w:val="000000"/>
                <w:sz w:val="22"/>
                <w:szCs w:val="22"/>
              </w:rPr>
              <w:t>Тема 2.4. Поверхности и тела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414465">
        <w:trPr>
          <w:trHeight w:val="315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right"/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 xml:space="preserve">Определение поверхностей тел. Проецирование геометрических тел (призмы, пирамиды, цилиндра, конуса, шара и тора) на три плоскости проекций с подробным анализом проекций </w:t>
            </w:r>
            <w:r w:rsidRPr="00B84176">
              <w:rPr>
                <w:color w:val="000000"/>
                <w:sz w:val="22"/>
                <w:szCs w:val="22"/>
              </w:rPr>
              <w:lastRenderedPageBreak/>
              <w:t>элементов геометрических тел (вершин, ребер, граней, осей и образующих). Построение проекций точек, принадлежащих поверхностям. Особые линии на поверхностях вращения: параллели, меридианы, экватор.</w:t>
            </w: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**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306699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0F50CA">
              <w:rPr>
                <w:color w:val="000000"/>
                <w:sz w:val="22"/>
                <w:szCs w:val="22"/>
              </w:rPr>
              <w:t xml:space="preserve"> №</w:t>
            </w:r>
            <w:r w:rsidR="00C40B89">
              <w:rPr>
                <w:color w:val="000000"/>
                <w:sz w:val="22"/>
                <w:szCs w:val="22"/>
              </w:rPr>
              <w:t>1</w:t>
            </w:r>
            <w:r w:rsidR="00306699">
              <w:rPr>
                <w:color w:val="000000"/>
                <w:sz w:val="22"/>
                <w:szCs w:val="22"/>
              </w:rPr>
              <w:t>1</w:t>
            </w:r>
            <w:r w:rsidRPr="00B84176">
              <w:rPr>
                <w:color w:val="000000"/>
                <w:sz w:val="22"/>
                <w:szCs w:val="22"/>
              </w:rPr>
              <w:t>: Комплексные чертежи и аксонометрические изображения геометрических тел с нахождением проекций точек, принадлежащих поверхности тела.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Самостоятельная работа обучающихся: выполните задание №6 методического пособия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4176">
              <w:rPr>
                <w:b/>
                <w:bCs/>
                <w:color w:val="000000"/>
                <w:sz w:val="22"/>
                <w:szCs w:val="22"/>
              </w:rPr>
              <w:t>Тема 2.5. Аксонометрические проекции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414465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right"/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Понятие о сечении. Пересечение тел проецирующими плоскостями. Построение натуральной величины фигуры сечения.</w:t>
            </w:r>
            <w:r w:rsidRPr="00B84176">
              <w:rPr>
                <w:color w:val="000000"/>
                <w:sz w:val="22"/>
                <w:szCs w:val="22"/>
              </w:rPr>
              <w:br/>
              <w:t>Построение разверток поверхностей усеченных тел: призмы, цилиндра, пирамиды и конуса. Изображение усеченных геометрических тел в аксонометрических прямоугольных проекциях.</w:t>
            </w: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**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306699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C40B89">
              <w:rPr>
                <w:color w:val="000000"/>
                <w:sz w:val="22"/>
                <w:szCs w:val="22"/>
              </w:rPr>
              <w:t xml:space="preserve"> №1</w:t>
            </w:r>
            <w:r w:rsidR="00306699">
              <w:rPr>
                <w:color w:val="000000"/>
                <w:sz w:val="22"/>
                <w:szCs w:val="22"/>
              </w:rPr>
              <w:t>2</w:t>
            </w:r>
            <w:r w:rsidRPr="00B84176">
              <w:rPr>
                <w:color w:val="000000"/>
                <w:sz w:val="22"/>
                <w:szCs w:val="22"/>
              </w:rPr>
              <w:t>: Изображение плоских фигур и геометрических тел в различных видах аксонометрических проекций.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работа: Комплексные чертежи и аксонометрические изображения геометрических тел с нахождением проекций точек, принадлежащих поверхности тела.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Самостоятельная работа обучающихся: выполните задание №7 методического пособия.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4176">
              <w:rPr>
                <w:b/>
                <w:bCs/>
                <w:color w:val="000000"/>
                <w:sz w:val="22"/>
                <w:szCs w:val="22"/>
              </w:rPr>
              <w:t>Тема 2.6. Сечение геометрических тел плоскостями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414465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right"/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Понятие о сечении. Пересечение тел проецирующими плоскостями. Построение натуральной величины фигуры сечения.</w:t>
            </w:r>
            <w:r w:rsidRPr="00B84176">
              <w:rPr>
                <w:color w:val="000000"/>
                <w:sz w:val="22"/>
                <w:szCs w:val="22"/>
              </w:rPr>
              <w:br/>
              <w:t>Построение разверток поверхностей усеченных тел: призмы, цилиндра, пирамиды и конуса. Изображение усеченных геометрических тел в аксонометрических прямоугольных проекциях.</w:t>
            </w: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**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306699">
              <w:rPr>
                <w:color w:val="000000"/>
                <w:sz w:val="22"/>
                <w:szCs w:val="22"/>
              </w:rPr>
              <w:t xml:space="preserve"> №13</w:t>
            </w:r>
            <w:r w:rsidRPr="00B84176">
              <w:rPr>
                <w:color w:val="000000"/>
                <w:sz w:val="22"/>
                <w:szCs w:val="22"/>
              </w:rPr>
              <w:t>: Построение комплексных чертежей усеченных геометрических тел, нахождение действительной величины фигуры сечения. Развертка поверхностей тел. Изображение усеченных геометрических тел в аксонометрических проекциях.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4176">
              <w:rPr>
                <w:b/>
                <w:bCs/>
                <w:color w:val="000000"/>
                <w:sz w:val="22"/>
                <w:szCs w:val="22"/>
              </w:rPr>
              <w:t>Тема 2.7. Взаимное пересечение поверхностей тел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414465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right"/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 xml:space="preserve">Построение линий пересечения поверхностей тел при помощи вспомогательных секущих плоскостей. </w:t>
            </w:r>
            <w:r w:rsidRPr="00B84176">
              <w:rPr>
                <w:color w:val="000000"/>
                <w:sz w:val="22"/>
                <w:szCs w:val="22"/>
              </w:rPr>
              <w:br/>
              <w:t xml:space="preserve">Взаимное пересечение поверхностей вращения, имеющих общую ось. Случаи пересечения цилиндра с цилиндром, цилиндра с конусом и призмы с телом вращения. </w:t>
            </w:r>
            <w:r w:rsidRPr="00B84176">
              <w:rPr>
                <w:color w:val="000000"/>
                <w:sz w:val="22"/>
                <w:szCs w:val="22"/>
              </w:rPr>
              <w:br/>
              <w:t>Ознакомление с построением линий пересечения поверхностей вращения с пересекающимися осями при помощи вспомогательных концентрических сфер.</w:t>
            </w: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**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306699">
              <w:rPr>
                <w:color w:val="000000"/>
                <w:sz w:val="22"/>
                <w:szCs w:val="22"/>
              </w:rPr>
              <w:t xml:space="preserve"> №14</w:t>
            </w:r>
            <w:r w:rsidRPr="00B84176">
              <w:rPr>
                <w:color w:val="000000"/>
                <w:sz w:val="22"/>
                <w:szCs w:val="22"/>
              </w:rPr>
              <w:t>: Построение комплексных чертежей и аксонометрических проекций пересекающихся многогранников, тела вращения и многогранника, двух тел вращения.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работа: Комплексный чертеж и аксонометрия пересекающихся тел вращения.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4176">
              <w:rPr>
                <w:b/>
                <w:bCs/>
                <w:color w:val="000000"/>
                <w:sz w:val="22"/>
                <w:szCs w:val="22"/>
              </w:rPr>
              <w:lastRenderedPageBreak/>
              <w:t>Тема 2.8. Проекции моделей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414465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right"/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Выбор положения модели для более наглядного ее изображения.</w:t>
            </w: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**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5574DA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306699">
              <w:rPr>
                <w:color w:val="000000"/>
                <w:sz w:val="22"/>
                <w:szCs w:val="22"/>
              </w:rPr>
              <w:t xml:space="preserve"> №15</w:t>
            </w:r>
            <w:r w:rsidRPr="00B84176">
              <w:rPr>
                <w:color w:val="000000"/>
                <w:sz w:val="22"/>
                <w:szCs w:val="22"/>
              </w:rPr>
              <w:t>: Построение комплексных чертежей моделей с натуры. Построение комплексного чертежа моделей по аксонометрическим проекциям.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306699">
              <w:rPr>
                <w:color w:val="000000"/>
                <w:sz w:val="22"/>
                <w:szCs w:val="22"/>
              </w:rPr>
              <w:t xml:space="preserve"> №16</w:t>
            </w:r>
            <w:r w:rsidRPr="00B84176">
              <w:rPr>
                <w:color w:val="000000"/>
                <w:sz w:val="22"/>
                <w:szCs w:val="22"/>
              </w:rPr>
              <w:t>: Построение третьей проекции моделей по двум заданным и аксонометрических проекций.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Самостоятельная работа обучающихся: выполните задание №8 методического пособия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765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4176">
              <w:rPr>
                <w:b/>
                <w:bCs/>
                <w:color w:val="000000"/>
                <w:sz w:val="22"/>
                <w:szCs w:val="22"/>
              </w:rPr>
              <w:t>Раздел 3. Техническое рисование и элементы технического конструирования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4176">
              <w:rPr>
                <w:b/>
                <w:bCs/>
                <w:color w:val="000000"/>
                <w:sz w:val="22"/>
                <w:szCs w:val="22"/>
              </w:rPr>
              <w:t>Тема 3.1. Плоские фигуры и геометрические тела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414465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right"/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 xml:space="preserve">Назначение технического рисунка. Отличие технического рисунка от чертежа, выполненного в аксонометрической проекции. Зависимость наглядности технического рисунка от выбора аксонометрических осей. Техника зарисовки квадрата, прямоугольника, треугольника и круга, расположенных в плоскостях, параллельных какой – либо из плоскостей проекций. </w:t>
            </w:r>
            <w:r w:rsidRPr="00B84176">
              <w:rPr>
                <w:color w:val="000000"/>
                <w:sz w:val="22"/>
                <w:szCs w:val="22"/>
              </w:rPr>
              <w:br/>
              <w:t>Технический рисунок призмы, пирамиды, цилиндра, конуса и шара. Придание рисунку рельефности (штриховкой или шраффировкой).</w:t>
            </w: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**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306699">
              <w:rPr>
                <w:color w:val="000000"/>
                <w:sz w:val="22"/>
                <w:szCs w:val="22"/>
              </w:rPr>
              <w:t xml:space="preserve"> №17</w:t>
            </w:r>
            <w:r w:rsidRPr="00B84176">
              <w:rPr>
                <w:color w:val="000000"/>
                <w:sz w:val="22"/>
                <w:szCs w:val="22"/>
              </w:rPr>
              <w:t>: Выполнение рисунков геометрических тел. Технические рисунки моделей с элементами технического конструирования.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4176">
              <w:rPr>
                <w:b/>
                <w:bCs/>
                <w:color w:val="000000"/>
                <w:sz w:val="22"/>
                <w:szCs w:val="22"/>
              </w:rPr>
              <w:t>Тема 3.2. Технический рисунок модели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414465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right"/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Выбор положения модели для более наглядного ее изображения. Приемы построения рисунков моделей. Элементы технического конструирования в конструкции и рисунке детали. Приемы изображения вырезов на рисунках моделей. Штриховка фигур сечений. Теневая штриховка.</w:t>
            </w: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**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306699">
              <w:rPr>
                <w:color w:val="000000"/>
                <w:sz w:val="22"/>
                <w:szCs w:val="22"/>
              </w:rPr>
              <w:t xml:space="preserve"> №18</w:t>
            </w:r>
            <w:r w:rsidRPr="00B84176">
              <w:rPr>
                <w:color w:val="000000"/>
                <w:sz w:val="22"/>
                <w:szCs w:val="22"/>
              </w:rPr>
              <w:t>: Выполнение рисунка модели.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Самостоятельная работа обучающихся: доработайте выполняемые по теме чертежи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510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4176">
              <w:rPr>
                <w:b/>
                <w:bCs/>
                <w:color w:val="000000"/>
                <w:sz w:val="22"/>
                <w:szCs w:val="22"/>
              </w:rPr>
              <w:t>Раздел 4. Машиностроительное черчение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86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4176">
              <w:rPr>
                <w:b/>
                <w:bCs/>
                <w:color w:val="000000"/>
                <w:sz w:val="22"/>
                <w:szCs w:val="22"/>
              </w:rPr>
              <w:t>Тема 4.1. Правила разработки и оформления</w:t>
            </w:r>
            <w:r w:rsidRPr="00B84176">
              <w:rPr>
                <w:b/>
                <w:bCs/>
                <w:color w:val="000000"/>
                <w:sz w:val="22"/>
                <w:szCs w:val="22"/>
              </w:rPr>
              <w:br/>
              <w:t>конструкторской   документации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414465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right"/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 xml:space="preserve">Машиностроительный чертеж, его назначение. Влияние стандартов на качество машиностроительной продукции. Зависимость качества изделия от качества чертежа. Обзор разновидностей современных чертежей. Виды изделий по ГОСТ 2.101 – 68 (деталь, сборочная единица, комплекс, комплект). Виды конструкторской документации в зависимости от содержания по ГОСТ 2.102 – 68. Виды конструкторской документации в зависимости от </w:t>
            </w:r>
            <w:r w:rsidRPr="00B84176">
              <w:rPr>
                <w:color w:val="000000"/>
                <w:sz w:val="22"/>
                <w:szCs w:val="22"/>
              </w:rPr>
              <w:lastRenderedPageBreak/>
              <w:t>стадии разработки по ГОСТ 2.103 – 68 (проектные и рабочие). Литера присваиваемая конструкторским документам. Виды конструкторских документов в зависимости от способа выполнения и характера использования (оригинал, подлинник, дубликат, копия). Основные надписи на различных конструкторских документах. Ознакомление с современными тенденциями автоматизации и механизации чертежно-графических и проектно – конструкторских работ.</w:t>
            </w: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**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306699">
              <w:rPr>
                <w:color w:val="000000"/>
                <w:sz w:val="22"/>
                <w:szCs w:val="22"/>
              </w:rPr>
              <w:t xml:space="preserve"> №19</w:t>
            </w:r>
            <w:r w:rsidRPr="00B84176">
              <w:rPr>
                <w:color w:val="000000"/>
                <w:sz w:val="22"/>
                <w:szCs w:val="22"/>
              </w:rPr>
              <w:t>: Выполнение надписей на чертежах.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Самостоятельная работа обучающихся: доработайте выполняемые по теме чертежи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4176">
              <w:rPr>
                <w:b/>
                <w:bCs/>
                <w:color w:val="000000"/>
                <w:sz w:val="22"/>
                <w:szCs w:val="22"/>
              </w:rPr>
              <w:t>Тема 4.2. Изображения – виды, разрезы, сечения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414465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right"/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 xml:space="preserve">Виды: назначение, расположение и обозначение основных, местных и дополнительных видов. </w:t>
            </w:r>
            <w:r w:rsidRPr="00B84176">
              <w:rPr>
                <w:color w:val="000000"/>
                <w:sz w:val="22"/>
                <w:szCs w:val="22"/>
              </w:rPr>
              <w:br/>
              <w:t>Разрезы: горизонтальный, вертикальные (фронтальный и профильный) и наклонный. Сложные разрезы (ступенчатые и ломаные).</w:t>
            </w:r>
            <w:r w:rsidRPr="00B84176">
              <w:rPr>
                <w:color w:val="000000"/>
                <w:sz w:val="22"/>
                <w:szCs w:val="22"/>
              </w:rPr>
              <w:br/>
              <w:t xml:space="preserve">Расположение разрезов. Местные разрезы. Соединение половины вида с половиной разреза. Обозначение разрезов. </w:t>
            </w:r>
            <w:r w:rsidRPr="00B84176">
              <w:rPr>
                <w:color w:val="000000"/>
                <w:sz w:val="22"/>
                <w:szCs w:val="22"/>
              </w:rPr>
              <w:br/>
              <w:t xml:space="preserve">Сечения вынесенные и наложенные. Расположение сечений, сечения цилиндрической поверхности. Обозначения сечений. Графическое обозначение материалов в сечении. </w:t>
            </w:r>
            <w:r w:rsidRPr="00B84176">
              <w:rPr>
                <w:color w:val="000000"/>
                <w:sz w:val="22"/>
                <w:szCs w:val="22"/>
              </w:rPr>
              <w:br/>
              <w:t xml:space="preserve">Выносные элементы, их определение и содержание. Применение выносных элементов. Расположение и обозначение выносных элементов. </w:t>
            </w:r>
            <w:r w:rsidRPr="00B84176">
              <w:rPr>
                <w:color w:val="000000"/>
                <w:sz w:val="22"/>
                <w:szCs w:val="22"/>
              </w:rPr>
              <w:br/>
              <w:t>Условности и упрощения. Частные изображения симметричных видов, разрезов и сечений. Разрезы через тонкие стенки, ребра, спицы и т.п. Разрезы длинных предметов. Изображение рифления и т.д.</w:t>
            </w: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**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306699">
              <w:rPr>
                <w:color w:val="000000"/>
                <w:sz w:val="22"/>
                <w:szCs w:val="22"/>
              </w:rPr>
              <w:t xml:space="preserve"> №20</w:t>
            </w:r>
            <w:r w:rsidR="006C7B63">
              <w:rPr>
                <w:color w:val="000000"/>
                <w:sz w:val="22"/>
                <w:szCs w:val="22"/>
              </w:rPr>
              <w:t>.1</w:t>
            </w:r>
            <w:r w:rsidRPr="00B84176">
              <w:rPr>
                <w:color w:val="000000"/>
                <w:sz w:val="22"/>
                <w:szCs w:val="22"/>
              </w:rPr>
              <w:t>: выполнение простых разрезов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6C7B63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306699">
              <w:rPr>
                <w:color w:val="000000"/>
                <w:sz w:val="22"/>
                <w:szCs w:val="22"/>
              </w:rPr>
              <w:t xml:space="preserve"> №2</w:t>
            </w:r>
            <w:r w:rsidR="006C7B63">
              <w:rPr>
                <w:color w:val="000000"/>
                <w:sz w:val="22"/>
                <w:szCs w:val="22"/>
              </w:rPr>
              <w:t>0.2</w:t>
            </w:r>
            <w:r w:rsidRPr="00B84176">
              <w:rPr>
                <w:color w:val="000000"/>
                <w:sz w:val="22"/>
                <w:szCs w:val="22"/>
              </w:rPr>
              <w:t>: выполнение сложных разрезов без резьбы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6C7B63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306699">
              <w:rPr>
                <w:color w:val="000000"/>
                <w:sz w:val="22"/>
                <w:szCs w:val="22"/>
              </w:rPr>
              <w:t xml:space="preserve"> №2</w:t>
            </w:r>
            <w:r w:rsidR="006C7B63">
              <w:rPr>
                <w:color w:val="000000"/>
                <w:sz w:val="22"/>
                <w:szCs w:val="22"/>
              </w:rPr>
              <w:t>0.3</w:t>
            </w:r>
            <w:r w:rsidRPr="00B84176">
              <w:rPr>
                <w:color w:val="000000"/>
                <w:sz w:val="22"/>
                <w:szCs w:val="22"/>
              </w:rPr>
              <w:t>: выполнение наложенного сечения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6C7B63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306699">
              <w:rPr>
                <w:color w:val="000000"/>
                <w:sz w:val="22"/>
                <w:szCs w:val="22"/>
              </w:rPr>
              <w:t xml:space="preserve"> №2</w:t>
            </w:r>
            <w:r w:rsidR="006C7B63">
              <w:rPr>
                <w:color w:val="000000"/>
                <w:sz w:val="22"/>
                <w:szCs w:val="22"/>
              </w:rPr>
              <w:t>0.4</w:t>
            </w:r>
            <w:r w:rsidRPr="00B84176">
              <w:rPr>
                <w:color w:val="000000"/>
                <w:sz w:val="22"/>
                <w:szCs w:val="22"/>
              </w:rPr>
              <w:t>: выполнение вынесенного сечения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6C7B63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306699">
              <w:rPr>
                <w:color w:val="000000"/>
                <w:sz w:val="22"/>
                <w:szCs w:val="22"/>
              </w:rPr>
              <w:t xml:space="preserve"> №2</w:t>
            </w:r>
            <w:r w:rsidR="006C7B63">
              <w:rPr>
                <w:color w:val="000000"/>
                <w:sz w:val="22"/>
                <w:szCs w:val="22"/>
              </w:rPr>
              <w:t>0.5</w:t>
            </w:r>
            <w:r w:rsidRPr="00B84176">
              <w:rPr>
                <w:color w:val="000000"/>
                <w:sz w:val="22"/>
                <w:szCs w:val="22"/>
              </w:rPr>
              <w:t>: выполнение ломанного сечения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Самостоятельная работа обучающихся: доработайте выполняемые по теме чертежи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4176">
              <w:rPr>
                <w:b/>
                <w:bCs/>
                <w:color w:val="000000"/>
                <w:sz w:val="22"/>
                <w:szCs w:val="22"/>
              </w:rPr>
              <w:t>Тема 4.3. Винтовые поверхности и изделия с резьбой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414465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right"/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 xml:space="preserve">Винтовая линия на поверхности цилиндра и конуса. Понятие о винтовой поверхности. </w:t>
            </w:r>
            <w:r w:rsidRPr="00B84176">
              <w:rPr>
                <w:color w:val="000000"/>
                <w:sz w:val="22"/>
                <w:szCs w:val="22"/>
              </w:rPr>
              <w:br/>
              <w:t>Основные сведения о резьбе. Основные типы резьб. Различные профили резьбы. Условное изображение резьбы. Нарезание резьбы: сбеги, недорезы, проточки, фаски. Обозначение стандартных и специальных резьб. Обозначение левой и многозаходных резьб. Изображение стандартных резьбовых крепежных деталей (болтов, шпилек, гаек, шайб и др.) по их действительным размерам в соответствии с ГОСТ. Условные обозначения и изображения стандартных резьбовых крепежных деталей.</w:t>
            </w: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**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6C7B63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306699">
              <w:rPr>
                <w:color w:val="000000"/>
                <w:sz w:val="22"/>
                <w:szCs w:val="22"/>
              </w:rPr>
              <w:t xml:space="preserve"> №2</w:t>
            </w:r>
            <w:r w:rsidR="006C7B63">
              <w:rPr>
                <w:color w:val="000000"/>
                <w:sz w:val="22"/>
                <w:szCs w:val="22"/>
              </w:rPr>
              <w:t>1</w:t>
            </w:r>
            <w:r w:rsidR="005574DA">
              <w:rPr>
                <w:color w:val="000000"/>
                <w:sz w:val="22"/>
                <w:szCs w:val="22"/>
              </w:rPr>
              <w:t>.1</w:t>
            </w:r>
            <w:r w:rsidRPr="00B84176">
              <w:rPr>
                <w:color w:val="000000"/>
                <w:sz w:val="22"/>
                <w:szCs w:val="22"/>
              </w:rPr>
              <w:t>: изображение и обозначение внутренней резьбы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5574DA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306699">
              <w:rPr>
                <w:color w:val="000000"/>
                <w:sz w:val="22"/>
                <w:szCs w:val="22"/>
              </w:rPr>
              <w:t xml:space="preserve"> №2</w:t>
            </w:r>
            <w:r w:rsidR="005574DA">
              <w:rPr>
                <w:color w:val="000000"/>
                <w:sz w:val="22"/>
                <w:szCs w:val="22"/>
              </w:rPr>
              <w:t>1.2</w:t>
            </w:r>
            <w:r w:rsidRPr="00B84176">
              <w:rPr>
                <w:color w:val="000000"/>
                <w:sz w:val="22"/>
                <w:szCs w:val="22"/>
              </w:rPr>
              <w:t>: изображение и обозначение внешней резьбы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5574DA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306699">
              <w:rPr>
                <w:color w:val="000000"/>
                <w:sz w:val="22"/>
                <w:szCs w:val="22"/>
              </w:rPr>
              <w:t xml:space="preserve"> №2</w:t>
            </w:r>
            <w:r w:rsidR="005574DA">
              <w:rPr>
                <w:color w:val="000000"/>
                <w:sz w:val="22"/>
                <w:szCs w:val="22"/>
              </w:rPr>
              <w:t>1.3</w:t>
            </w:r>
            <w:r w:rsidRPr="00B84176">
              <w:rPr>
                <w:color w:val="000000"/>
                <w:sz w:val="22"/>
                <w:szCs w:val="22"/>
              </w:rPr>
              <w:t>: изображение и обозначение трубной резьбы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5574DA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306699">
              <w:rPr>
                <w:color w:val="000000"/>
                <w:sz w:val="22"/>
                <w:szCs w:val="22"/>
              </w:rPr>
              <w:t xml:space="preserve"> №2</w:t>
            </w:r>
            <w:r w:rsidR="005574DA">
              <w:rPr>
                <w:color w:val="000000"/>
                <w:sz w:val="22"/>
                <w:szCs w:val="22"/>
              </w:rPr>
              <w:t>1.4</w:t>
            </w:r>
            <w:r w:rsidRPr="00B84176">
              <w:rPr>
                <w:color w:val="000000"/>
                <w:sz w:val="22"/>
                <w:szCs w:val="22"/>
              </w:rPr>
              <w:t>: изображение и обозначение резьбового соединения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Самостоятельная работа обучающихся: доработайте выполняемые по теме чертежи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4176">
              <w:rPr>
                <w:b/>
                <w:bCs/>
                <w:color w:val="000000"/>
                <w:sz w:val="22"/>
                <w:szCs w:val="22"/>
              </w:rPr>
              <w:t>Тема 4.4. Эскизы деталей и рабочие чертежи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414465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right"/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 xml:space="preserve">Форма детали и ее элементы. Графическая и текстовая часть чертежа. </w:t>
            </w:r>
            <w:r w:rsidRPr="00B84176">
              <w:rPr>
                <w:color w:val="000000"/>
                <w:sz w:val="22"/>
                <w:szCs w:val="22"/>
              </w:rPr>
              <w:br/>
              <w:t xml:space="preserve">Применение нормальных диаметров, длины и т.п. Понятие о конструктивных и технологических базах. </w:t>
            </w:r>
            <w:r w:rsidRPr="00B84176">
              <w:rPr>
                <w:color w:val="000000"/>
                <w:sz w:val="22"/>
                <w:szCs w:val="22"/>
              </w:rPr>
              <w:br/>
              <w:t xml:space="preserve">Измерительный инструмент и приемы измерения деталей. </w:t>
            </w:r>
            <w:r w:rsidRPr="00B84176">
              <w:rPr>
                <w:color w:val="000000"/>
                <w:sz w:val="22"/>
                <w:szCs w:val="22"/>
              </w:rPr>
              <w:br/>
              <w:t xml:space="preserve">Литейные и штамповочные уклоны и скругления. Центровые отверстия, галтели, проточки. </w:t>
            </w:r>
            <w:r w:rsidRPr="00B84176">
              <w:rPr>
                <w:color w:val="000000"/>
                <w:sz w:val="22"/>
                <w:szCs w:val="22"/>
              </w:rPr>
              <w:br/>
              <w:t xml:space="preserve">Понятие о шероховатости поверхности, правила  нанесения на чертеж ее обозначений. Обозначение на чертежах материала, применяемого для изготовления деталей. Назначение эскиза и рабочего чертежа. Порядок и последовательность выполнения эскиза деталей. Рабочие чертежи изделий основного и вспомогательного производства – их виды, назначение, требования, предъявляемые к ним. Ознакомление с техническими требованиями к рабочим чертежам. Понятие о допусках и посадках. </w:t>
            </w:r>
            <w:r w:rsidRPr="00B84176">
              <w:rPr>
                <w:color w:val="000000"/>
                <w:sz w:val="22"/>
                <w:szCs w:val="22"/>
              </w:rPr>
              <w:br/>
              <w:t>Порядок составления рабочего чертежа детали по данным ее эскиза. Выбор масштаба, формата и компоновки чертежа. Понятие об оформлении рабочих чертежей изделий для единичного и массового производства.</w:t>
            </w: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**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5574DA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306699">
              <w:rPr>
                <w:color w:val="000000"/>
                <w:sz w:val="22"/>
                <w:szCs w:val="22"/>
              </w:rPr>
              <w:t xml:space="preserve"> №2</w:t>
            </w:r>
            <w:r w:rsidR="005574DA">
              <w:rPr>
                <w:color w:val="000000"/>
                <w:sz w:val="22"/>
                <w:szCs w:val="22"/>
              </w:rPr>
              <w:t>2.1</w:t>
            </w:r>
            <w:r w:rsidRPr="00B84176">
              <w:rPr>
                <w:color w:val="000000"/>
                <w:sz w:val="22"/>
                <w:szCs w:val="22"/>
              </w:rPr>
              <w:t>: Выполнение эскизов и рабочих чертежей машиностроительных деталей 1-й и 2-й сложности. Чтение рабочих чертежей.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5574DA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306699">
              <w:rPr>
                <w:color w:val="000000"/>
                <w:sz w:val="22"/>
                <w:szCs w:val="22"/>
              </w:rPr>
              <w:t xml:space="preserve"> №</w:t>
            </w:r>
            <w:r w:rsidR="005574DA">
              <w:rPr>
                <w:color w:val="000000"/>
                <w:sz w:val="22"/>
                <w:szCs w:val="22"/>
              </w:rPr>
              <w:t>22.2</w:t>
            </w:r>
            <w:r w:rsidRPr="00B84176">
              <w:rPr>
                <w:color w:val="000000"/>
                <w:sz w:val="22"/>
                <w:szCs w:val="22"/>
              </w:rPr>
              <w:t>: Выполнение эскиза детали с применением простого или сложного разреза и технического рисунка.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5574DA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306699">
              <w:rPr>
                <w:color w:val="000000"/>
                <w:sz w:val="22"/>
                <w:szCs w:val="22"/>
              </w:rPr>
              <w:t xml:space="preserve"> №</w:t>
            </w:r>
            <w:r w:rsidR="005574DA">
              <w:rPr>
                <w:color w:val="000000"/>
                <w:sz w:val="22"/>
                <w:szCs w:val="22"/>
              </w:rPr>
              <w:t>22.3</w:t>
            </w:r>
            <w:r w:rsidRPr="00B84176">
              <w:rPr>
                <w:color w:val="000000"/>
                <w:sz w:val="22"/>
                <w:szCs w:val="22"/>
              </w:rPr>
              <w:t>: Выполнение чертежа пружин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Самостоятельная работа обучающихся: доработайте выполняемые по теме чертежи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4176">
              <w:rPr>
                <w:b/>
                <w:bCs/>
                <w:color w:val="000000"/>
                <w:sz w:val="22"/>
                <w:szCs w:val="22"/>
              </w:rPr>
              <w:t>Тема 4.5. Разъемные и неразъемные соединения деталей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414465">
        <w:trPr>
          <w:trHeight w:val="315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right"/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 xml:space="preserve">Различные виды разъемных соединений. Резьбовые, шпоночные, зубчатые (шлицевые), штифтовые соединения деталей, их назначение, условия выполнения. </w:t>
            </w:r>
            <w:r w:rsidRPr="00B84176">
              <w:rPr>
                <w:color w:val="000000"/>
                <w:sz w:val="22"/>
                <w:szCs w:val="22"/>
              </w:rPr>
              <w:br/>
              <w:t xml:space="preserve">Первоначальные сведения по оформлению элементов сборочных чертежей (обводка контуров соприкасающихся деталей, штриховка разрезов и сечений, изображение зазоров). </w:t>
            </w:r>
            <w:r w:rsidRPr="00B84176">
              <w:rPr>
                <w:color w:val="000000"/>
                <w:sz w:val="22"/>
                <w:szCs w:val="22"/>
              </w:rPr>
              <w:br/>
              <w:t>Изображение крепежных деталей с резьбой по условным соотношениям в зависимости от наружного диаметра резьбы. Изображение соединений при помощи болтов, шпилек, винтов, упрощенно по ГОСТ 2.315 – 68. Сборочные чертежи неразъемных соединений.</w:t>
            </w: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**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5574DA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306699">
              <w:rPr>
                <w:color w:val="000000"/>
                <w:sz w:val="22"/>
                <w:szCs w:val="22"/>
              </w:rPr>
              <w:t xml:space="preserve"> №</w:t>
            </w:r>
            <w:r w:rsidR="005574DA">
              <w:rPr>
                <w:color w:val="000000"/>
                <w:sz w:val="22"/>
                <w:szCs w:val="22"/>
              </w:rPr>
              <w:t>23.1</w:t>
            </w:r>
            <w:r w:rsidRPr="00B84176">
              <w:rPr>
                <w:color w:val="000000"/>
                <w:sz w:val="22"/>
                <w:szCs w:val="22"/>
              </w:rPr>
              <w:t xml:space="preserve">: Вычерчивание болтового соединения деталей по условным соотношениям и упрощенно.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5574DA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306699">
              <w:rPr>
                <w:color w:val="000000"/>
                <w:sz w:val="22"/>
                <w:szCs w:val="22"/>
              </w:rPr>
              <w:t xml:space="preserve"> №</w:t>
            </w:r>
            <w:r w:rsidR="005574DA">
              <w:rPr>
                <w:color w:val="000000"/>
                <w:sz w:val="22"/>
                <w:szCs w:val="22"/>
              </w:rPr>
              <w:t>23.2</w:t>
            </w:r>
            <w:r w:rsidRPr="00B84176">
              <w:rPr>
                <w:color w:val="000000"/>
                <w:sz w:val="22"/>
                <w:szCs w:val="22"/>
              </w:rPr>
              <w:t xml:space="preserve">: Вычерчивание шпилечного соединения деталей по условным </w:t>
            </w:r>
            <w:r w:rsidRPr="00B84176">
              <w:rPr>
                <w:color w:val="000000"/>
                <w:sz w:val="22"/>
                <w:szCs w:val="22"/>
              </w:rPr>
              <w:lastRenderedPageBreak/>
              <w:t xml:space="preserve">соотношениям и упрощенно.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5574DA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306699">
              <w:rPr>
                <w:color w:val="000000"/>
                <w:sz w:val="22"/>
                <w:szCs w:val="22"/>
              </w:rPr>
              <w:t xml:space="preserve"> №</w:t>
            </w:r>
            <w:r w:rsidR="005574DA">
              <w:rPr>
                <w:color w:val="000000"/>
                <w:sz w:val="22"/>
                <w:szCs w:val="22"/>
              </w:rPr>
              <w:t>23.3</w:t>
            </w:r>
            <w:r w:rsidRPr="00B84176">
              <w:rPr>
                <w:color w:val="000000"/>
                <w:sz w:val="22"/>
                <w:szCs w:val="22"/>
              </w:rPr>
              <w:t xml:space="preserve">: Вычерчивание винтового соединения деталей по условным соотношениям и упрощенно.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5574DA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306699">
              <w:rPr>
                <w:color w:val="000000"/>
                <w:sz w:val="22"/>
                <w:szCs w:val="22"/>
              </w:rPr>
              <w:t xml:space="preserve"> №</w:t>
            </w:r>
            <w:r w:rsidR="005574DA">
              <w:rPr>
                <w:color w:val="000000"/>
                <w:sz w:val="22"/>
                <w:szCs w:val="22"/>
              </w:rPr>
              <w:t>23.4</w:t>
            </w:r>
            <w:r w:rsidRPr="00B84176">
              <w:rPr>
                <w:color w:val="000000"/>
                <w:sz w:val="22"/>
                <w:szCs w:val="22"/>
              </w:rPr>
              <w:t xml:space="preserve">: Вычерчивание шпоночного соединения деталей по условным соотношениям и упрощенно.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5574DA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306699">
              <w:rPr>
                <w:color w:val="000000"/>
                <w:sz w:val="22"/>
                <w:szCs w:val="22"/>
              </w:rPr>
              <w:t xml:space="preserve"> №</w:t>
            </w:r>
            <w:r w:rsidR="005574DA">
              <w:rPr>
                <w:color w:val="000000"/>
                <w:sz w:val="22"/>
                <w:szCs w:val="22"/>
              </w:rPr>
              <w:t>23.5</w:t>
            </w:r>
            <w:r w:rsidRPr="00B84176">
              <w:rPr>
                <w:color w:val="000000"/>
                <w:sz w:val="22"/>
                <w:szCs w:val="22"/>
              </w:rPr>
              <w:t>: Выполнение чертежей неразъемных соединений деталей. Чтение чертежей разъемных и неразъемных соединений деталей.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5574DA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306699">
              <w:rPr>
                <w:color w:val="000000"/>
                <w:sz w:val="22"/>
                <w:szCs w:val="22"/>
              </w:rPr>
              <w:t xml:space="preserve"> №</w:t>
            </w:r>
            <w:r w:rsidR="005574DA">
              <w:rPr>
                <w:color w:val="000000"/>
                <w:sz w:val="22"/>
                <w:szCs w:val="22"/>
              </w:rPr>
              <w:t>23.6</w:t>
            </w:r>
            <w:r w:rsidRPr="00B84176">
              <w:rPr>
                <w:color w:val="000000"/>
                <w:sz w:val="22"/>
                <w:szCs w:val="22"/>
              </w:rPr>
              <w:t>: Рабочий чертеж детали по сборочному чертежу и технического рисунка.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9C0EF2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 xml:space="preserve">Самостоятельная работа обучающихся: </w:t>
            </w:r>
            <w:r w:rsidR="009C0EF2">
              <w:rPr>
                <w:color w:val="000000"/>
                <w:sz w:val="22"/>
                <w:szCs w:val="22"/>
              </w:rPr>
              <w:t>Д</w:t>
            </w:r>
            <w:r w:rsidRPr="00B84176">
              <w:rPr>
                <w:color w:val="000000"/>
                <w:sz w:val="22"/>
                <w:szCs w:val="22"/>
              </w:rPr>
              <w:t>оработайте выполняемые по теме чертежи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4176">
              <w:rPr>
                <w:b/>
                <w:bCs/>
                <w:color w:val="000000"/>
                <w:sz w:val="22"/>
                <w:szCs w:val="22"/>
              </w:rPr>
              <w:t>Тема 4.6. Зубчатые, цепные и ременные передачи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414465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right"/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Основные виды передач. Технология изготовления, основные параметры. Конструктивные разновидности зубчатых колес. Условные изображения зубчатых колес и червяков на рабочих чертежах. Условные изображения цилиндрической, конической и червячной передач по ГОСТу. Изображение различных способов соединения зубчатых колес с валом. Условные изображения реечной и цепной передач, храпового механизма.</w:t>
            </w: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**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5574DA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306699">
              <w:rPr>
                <w:color w:val="000000"/>
                <w:sz w:val="22"/>
                <w:szCs w:val="22"/>
              </w:rPr>
              <w:t xml:space="preserve"> №</w:t>
            </w:r>
            <w:r w:rsidR="005574DA">
              <w:rPr>
                <w:color w:val="000000"/>
                <w:sz w:val="22"/>
                <w:szCs w:val="22"/>
              </w:rPr>
              <w:t>24.1</w:t>
            </w:r>
            <w:r w:rsidRPr="00B84176">
              <w:rPr>
                <w:color w:val="000000"/>
                <w:sz w:val="22"/>
                <w:szCs w:val="22"/>
              </w:rPr>
              <w:t>: Выполнение эскизов деталей  зубчатых передач.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5574DA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E35990">
              <w:rPr>
                <w:color w:val="000000"/>
                <w:sz w:val="22"/>
                <w:szCs w:val="22"/>
              </w:rPr>
              <w:t xml:space="preserve"> №</w:t>
            </w:r>
            <w:r w:rsidR="005574DA">
              <w:rPr>
                <w:color w:val="000000"/>
                <w:sz w:val="22"/>
                <w:szCs w:val="22"/>
              </w:rPr>
              <w:t>24.2</w:t>
            </w:r>
            <w:r w:rsidRPr="00B84176">
              <w:rPr>
                <w:color w:val="000000"/>
                <w:sz w:val="22"/>
                <w:szCs w:val="22"/>
              </w:rPr>
              <w:t>: Выполнение и чтение чертежей зубчатых колес и червяков, чертежей различных видов передач.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5574DA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E35990">
              <w:rPr>
                <w:color w:val="000000"/>
                <w:sz w:val="22"/>
                <w:szCs w:val="22"/>
              </w:rPr>
              <w:t xml:space="preserve"> №</w:t>
            </w:r>
            <w:r w:rsidR="005574DA">
              <w:rPr>
                <w:color w:val="000000"/>
                <w:sz w:val="22"/>
                <w:szCs w:val="22"/>
              </w:rPr>
              <w:t>24.3</w:t>
            </w:r>
            <w:r w:rsidRPr="00B84176">
              <w:rPr>
                <w:color w:val="000000"/>
                <w:sz w:val="22"/>
                <w:szCs w:val="22"/>
              </w:rPr>
              <w:t>: Выполнения чертежа конической зубчатой передачи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5574DA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E35990">
              <w:rPr>
                <w:color w:val="000000"/>
                <w:sz w:val="22"/>
                <w:szCs w:val="22"/>
              </w:rPr>
              <w:t xml:space="preserve"> №</w:t>
            </w:r>
            <w:r w:rsidR="005574DA">
              <w:rPr>
                <w:color w:val="000000"/>
                <w:sz w:val="22"/>
                <w:szCs w:val="22"/>
              </w:rPr>
              <w:t>24.4</w:t>
            </w:r>
            <w:r w:rsidRPr="00B84176">
              <w:rPr>
                <w:color w:val="000000"/>
                <w:sz w:val="22"/>
                <w:szCs w:val="22"/>
              </w:rPr>
              <w:t>: Выполнение чертежа планетарного редуктора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5574DA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E35990">
              <w:rPr>
                <w:color w:val="000000"/>
                <w:sz w:val="22"/>
                <w:szCs w:val="22"/>
              </w:rPr>
              <w:t xml:space="preserve"> №</w:t>
            </w:r>
            <w:r w:rsidR="005574DA">
              <w:rPr>
                <w:color w:val="000000"/>
                <w:sz w:val="22"/>
                <w:szCs w:val="22"/>
              </w:rPr>
              <w:t>24.5</w:t>
            </w:r>
            <w:r w:rsidRPr="00B84176">
              <w:rPr>
                <w:color w:val="000000"/>
                <w:sz w:val="22"/>
                <w:szCs w:val="22"/>
              </w:rPr>
              <w:t>: Выполнение чертежа цепной или передачи с допустимыми упрощениями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873E50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 xml:space="preserve">Самостоятельная работа обучающихся: </w:t>
            </w:r>
            <w:r w:rsidR="00873E50">
              <w:rPr>
                <w:color w:val="000000"/>
                <w:sz w:val="22"/>
                <w:szCs w:val="22"/>
              </w:rPr>
              <w:t>Д</w:t>
            </w:r>
            <w:r w:rsidRPr="00B84176">
              <w:rPr>
                <w:color w:val="000000"/>
                <w:sz w:val="22"/>
                <w:szCs w:val="22"/>
              </w:rPr>
              <w:t>оработайте выполняемые по теме чертежи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4176">
              <w:rPr>
                <w:b/>
                <w:bCs/>
                <w:color w:val="000000"/>
                <w:sz w:val="22"/>
                <w:szCs w:val="22"/>
              </w:rPr>
              <w:t>Тема 4.7. Чертеж общего вида и сборочный чертеж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414465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right"/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Комплект</w:t>
            </w:r>
            <w:r w:rsidR="00D72735" w:rsidRPr="00B84176">
              <w:rPr>
                <w:color w:val="000000"/>
                <w:sz w:val="22"/>
                <w:szCs w:val="22"/>
              </w:rPr>
              <w:t xml:space="preserve"> конструкторской документации. </w:t>
            </w:r>
            <w:r w:rsidRPr="00B84176">
              <w:rPr>
                <w:color w:val="000000"/>
                <w:sz w:val="22"/>
                <w:szCs w:val="22"/>
              </w:rPr>
              <w:t xml:space="preserve">Чертеж общего вида, его назначение и содержание. </w:t>
            </w:r>
            <w:r w:rsidRPr="00B84176">
              <w:rPr>
                <w:color w:val="000000"/>
                <w:sz w:val="22"/>
                <w:szCs w:val="22"/>
              </w:rPr>
              <w:br/>
              <w:t xml:space="preserve">Сборочный чертеж, его назначение и содержание. Последовательность </w:t>
            </w:r>
            <w:r w:rsidR="00D72735" w:rsidRPr="00B84176">
              <w:rPr>
                <w:color w:val="000000"/>
                <w:sz w:val="22"/>
                <w:szCs w:val="22"/>
              </w:rPr>
              <w:t xml:space="preserve">выполнения сборочного чертежа. </w:t>
            </w:r>
            <w:r w:rsidRPr="00B84176">
              <w:rPr>
                <w:color w:val="000000"/>
                <w:sz w:val="22"/>
                <w:szCs w:val="22"/>
              </w:rPr>
              <w:t xml:space="preserve">Выполнение эскизов деталей разъемной сборочной единицы, предназначенных для выполнения сборочного чертежа. Увязка сопрягаемых размеров. Порядок сборки и разборки сборочных единиц. </w:t>
            </w: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**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5574DA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E35990">
              <w:rPr>
                <w:color w:val="000000"/>
                <w:sz w:val="22"/>
                <w:szCs w:val="22"/>
              </w:rPr>
              <w:t xml:space="preserve"> №</w:t>
            </w:r>
            <w:r w:rsidR="005574DA">
              <w:rPr>
                <w:color w:val="000000"/>
                <w:sz w:val="22"/>
                <w:szCs w:val="22"/>
              </w:rPr>
              <w:t>25</w:t>
            </w:r>
            <w:r w:rsidRPr="00B84176">
              <w:rPr>
                <w:color w:val="000000"/>
                <w:sz w:val="22"/>
                <w:szCs w:val="22"/>
              </w:rPr>
              <w:t>: Выполнение сборочного чертежа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5574DA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E35990">
              <w:rPr>
                <w:color w:val="000000"/>
                <w:sz w:val="22"/>
                <w:szCs w:val="22"/>
              </w:rPr>
              <w:t xml:space="preserve"> №</w:t>
            </w:r>
            <w:r w:rsidR="005574DA">
              <w:rPr>
                <w:color w:val="000000"/>
                <w:sz w:val="22"/>
                <w:szCs w:val="22"/>
              </w:rPr>
              <w:t>25</w:t>
            </w:r>
            <w:r w:rsidRPr="00B84176">
              <w:rPr>
                <w:color w:val="000000"/>
                <w:sz w:val="22"/>
                <w:szCs w:val="22"/>
              </w:rPr>
              <w:t>: Выполнение сборочного чертежа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5574DA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E35990">
              <w:rPr>
                <w:color w:val="000000"/>
                <w:sz w:val="22"/>
                <w:szCs w:val="22"/>
              </w:rPr>
              <w:t xml:space="preserve"> №</w:t>
            </w:r>
            <w:r w:rsidR="005574DA">
              <w:rPr>
                <w:color w:val="000000"/>
                <w:sz w:val="22"/>
                <w:szCs w:val="22"/>
              </w:rPr>
              <w:t>25</w:t>
            </w:r>
            <w:r w:rsidRPr="00B84176">
              <w:rPr>
                <w:color w:val="000000"/>
                <w:sz w:val="22"/>
                <w:szCs w:val="22"/>
              </w:rPr>
              <w:t>: Выполнение сборочного чертежа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5574DA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E35990">
              <w:rPr>
                <w:color w:val="000000"/>
                <w:sz w:val="22"/>
                <w:szCs w:val="22"/>
              </w:rPr>
              <w:t xml:space="preserve"> №</w:t>
            </w:r>
            <w:r w:rsidR="005574DA">
              <w:rPr>
                <w:color w:val="000000"/>
                <w:sz w:val="22"/>
                <w:szCs w:val="22"/>
              </w:rPr>
              <w:t>26</w:t>
            </w:r>
            <w:r w:rsidRPr="00B84176">
              <w:rPr>
                <w:color w:val="000000"/>
                <w:sz w:val="22"/>
                <w:szCs w:val="22"/>
              </w:rPr>
              <w:t>: Выполнение спецификации для сборочного чертежа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434CD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 xml:space="preserve">Самостоятельная работа обучающихся: </w:t>
            </w:r>
            <w:r w:rsidR="00434CD5">
              <w:rPr>
                <w:color w:val="000000"/>
                <w:sz w:val="22"/>
                <w:szCs w:val="22"/>
              </w:rPr>
              <w:t>Д</w:t>
            </w:r>
            <w:r w:rsidRPr="00B84176">
              <w:rPr>
                <w:color w:val="000000"/>
                <w:sz w:val="22"/>
                <w:szCs w:val="22"/>
              </w:rPr>
              <w:t>оработайте выполняемые по теме чертежи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4176">
              <w:rPr>
                <w:b/>
                <w:bCs/>
                <w:color w:val="000000"/>
                <w:sz w:val="22"/>
                <w:szCs w:val="22"/>
              </w:rPr>
              <w:t>Тема 4.8. Чтение и деталирование чертежей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414465">
        <w:trPr>
          <w:trHeight w:val="285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right"/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Назначение конкретной сборочной единицы. Принцип работы. Количество деталей, входящих в сборочную единицу. Количество стандартных деталей. Габаритные, установочные, присоединительные и монтажные размеры. Деталирование сборочного чертежа (выполнение рабочих чертежей отдельных деталей и определение их размеров). Порядок деталирования сборочных чертежей отдельных деталей. Увязка сопрягаемых размеров.</w:t>
            </w: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**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5574DA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</w:t>
            </w:r>
            <w:r w:rsidR="00434CD5">
              <w:rPr>
                <w:color w:val="000000"/>
                <w:sz w:val="22"/>
                <w:szCs w:val="22"/>
              </w:rPr>
              <w:t>ческая работа</w:t>
            </w:r>
            <w:r w:rsidR="00E35990">
              <w:rPr>
                <w:color w:val="000000"/>
                <w:sz w:val="22"/>
                <w:szCs w:val="22"/>
              </w:rPr>
              <w:t xml:space="preserve"> №</w:t>
            </w:r>
            <w:r w:rsidR="005574DA">
              <w:rPr>
                <w:color w:val="000000"/>
                <w:sz w:val="22"/>
                <w:szCs w:val="22"/>
              </w:rPr>
              <w:t>27</w:t>
            </w:r>
            <w:r w:rsidR="00434CD5">
              <w:rPr>
                <w:color w:val="000000"/>
                <w:sz w:val="22"/>
                <w:szCs w:val="22"/>
              </w:rPr>
              <w:t>: Выполнение детал</w:t>
            </w:r>
            <w:r w:rsidRPr="00B84176">
              <w:rPr>
                <w:color w:val="000000"/>
                <w:sz w:val="22"/>
                <w:szCs w:val="22"/>
              </w:rPr>
              <w:t>изации к сборочному чертежу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5574DA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</w:t>
            </w:r>
            <w:r w:rsidR="00434CD5">
              <w:rPr>
                <w:color w:val="000000"/>
                <w:sz w:val="22"/>
                <w:szCs w:val="22"/>
              </w:rPr>
              <w:t>ческая работа</w:t>
            </w:r>
            <w:r w:rsidR="00E35990">
              <w:rPr>
                <w:color w:val="000000"/>
                <w:sz w:val="22"/>
                <w:szCs w:val="22"/>
              </w:rPr>
              <w:t xml:space="preserve"> №</w:t>
            </w:r>
            <w:r w:rsidR="005574DA">
              <w:rPr>
                <w:color w:val="000000"/>
                <w:sz w:val="22"/>
                <w:szCs w:val="22"/>
              </w:rPr>
              <w:t>27</w:t>
            </w:r>
            <w:r w:rsidR="00434CD5">
              <w:rPr>
                <w:color w:val="000000"/>
                <w:sz w:val="22"/>
                <w:szCs w:val="22"/>
              </w:rPr>
              <w:t>: Выполнение детал</w:t>
            </w:r>
            <w:r w:rsidRPr="00B84176">
              <w:rPr>
                <w:color w:val="000000"/>
                <w:sz w:val="22"/>
                <w:szCs w:val="22"/>
              </w:rPr>
              <w:t>изации к сборочному чертежу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5574DA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</w:t>
            </w:r>
            <w:r w:rsidR="00434CD5">
              <w:rPr>
                <w:color w:val="000000"/>
                <w:sz w:val="22"/>
                <w:szCs w:val="22"/>
              </w:rPr>
              <w:t>ическая работа</w:t>
            </w:r>
            <w:r w:rsidR="00E35990">
              <w:rPr>
                <w:color w:val="000000"/>
                <w:sz w:val="22"/>
                <w:szCs w:val="22"/>
              </w:rPr>
              <w:t xml:space="preserve"> №</w:t>
            </w:r>
            <w:r w:rsidR="005574DA">
              <w:rPr>
                <w:color w:val="000000"/>
                <w:sz w:val="22"/>
                <w:szCs w:val="22"/>
              </w:rPr>
              <w:t>27</w:t>
            </w:r>
            <w:r w:rsidR="00434CD5">
              <w:rPr>
                <w:color w:val="000000"/>
                <w:sz w:val="22"/>
                <w:szCs w:val="22"/>
              </w:rPr>
              <w:t>: Выполнение дета</w:t>
            </w:r>
            <w:r w:rsidRPr="00B84176">
              <w:rPr>
                <w:color w:val="000000"/>
                <w:sz w:val="22"/>
                <w:szCs w:val="22"/>
              </w:rPr>
              <w:t>лизации к сборочному чертежу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Самос</w:t>
            </w:r>
            <w:r w:rsidR="00434CD5">
              <w:rPr>
                <w:color w:val="000000"/>
                <w:sz w:val="22"/>
                <w:szCs w:val="22"/>
              </w:rPr>
              <w:t>тоятельная работа обучающихся: Д</w:t>
            </w:r>
            <w:r w:rsidRPr="00B84176">
              <w:rPr>
                <w:color w:val="000000"/>
                <w:sz w:val="22"/>
                <w:szCs w:val="22"/>
              </w:rPr>
              <w:t>оработайте выполняемые по теме чертежи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4176">
              <w:rPr>
                <w:b/>
                <w:bCs/>
                <w:color w:val="000000"/>
                <w:sz w:val="22"/>
                <w:szCs w:val="22"/>
              </w:rPr>
              <w:t>Раздел 5. Схемы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4176">
              <w:rPr>
                <w:b/>
                <w:bCs/>
                <w:color w:val="000000"/>
                <w:sz w:val="22"/>
                <w:szCs w:val="22"/>
              </w:rPr>
              <w:t xml:space="preserve">Тема 5.1. Технологические схемы 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414465">
        <w:trPr>
          <w:trHeight w:val="27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right"/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Требования предъявляемые к выполнению технологических схем</w:t>
            </w: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**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853032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E35990">
              <w:rPr>
                <w:color w:val="000000"/>
                <w:sz w:val="22"/>
                <w:szCs w:val="22"/>
              </w:rPr>
              <w:t xml:space="preserve"> №</w:t>
            </w:r>
            <w:r w:rsidR="00853032">
              <w:rPr>
                <w:color w:val="000000"/>
                <w:sz w:val="22"/>
                <w:szCs w:val="22"/>
              </w:rPr>
              <w:t>28.1</w:t>
            </w:r>
            <w:r w:rsidRPr="00B84176">
              <w:rPr>
                <w:color w:val="000000"/>
                <w:sz w:val="22"/>
                <w:szCs w:val="22"/>
              </w:rPr>
              <w:t>: Типы и виды технологических схем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853032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E35990">
              <w:rPr>
                <w:color w:val="000000"/>
                <w:sz w:val="22"/>
                <w:szCs w:val="22"/>
              </w:rPr>
              <w:t xml:space="preserve"> №</w:t>
            </w:r>
            <w:r w:rsidR="00853032">
              <w:rPr>
                <w:color w:val="000000"/>
                <w:sz w:val="22"/>
                <w:szCs w:val="22"/>
              </w:rPr>
              <w:t>28.2</w:t>
            </w:r>
            <w:r w:rsidRPr="00B84176">
              <w:rPr>
                <w:color w:val="000000"/>
                <w:sz w:val="22"/>
                <w:szCs w:val="22"/>
              </w:rPr>
              <w:t>: Условные и графические обозначения на технологических схемах.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853032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E35990">
              <w:rPr>
                <w:color w:val="000000"/>
                <w:sz w:val="22"/>
                <w:szCs w:val="22"/>
              </w:rPr>
              <w:t xml:space="preserve"> №</w:t>
            </w:r>
            <w:r w:rsidR="00853032">
              <w:rPr>
                <w:color w:val="000000"/>
                <w:sz w:val="22"/>
                <w:szCs w:val="22"/>
              </w:rPr>
              <w:t>28.3</w:t>
            </w:r>
            <w:r w:rsidRPr="00B84176">
              <w:rPr>
                <w:color w:val="000000"/>
                <w:sz w:val="22"/>
                <w:szCs w:val="22"/>
              </w:rPr>
              <w:t xml:space="preserve">: Требования к оформлению технологической схемы по ГОСТу.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Самостоятельная работа обучающихся: выполните задание №10 методического пособия.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4176">
              <w:rPr>
                <w:b/>
                <w:bCs/>
                <w:color w:val="000000"/>
                <w:sz w:val="22"/>
                <w:szCs w:val="22"/>
              </w:rPr>
              <w:t>Тема 5.2. Схемы электрические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414465">
        <w:trPr>
          <w:trHeight w:val="51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right"/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DE4BBB">
            <w:pPr>
              <w:tabs>
                <w:tab w:val="left" w:pos="6398"/>
              </w:tabs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Требования предъявляемые к выполнению электрических схем</w:t>
            </w:r>
            <w:r w:rsidR="00DE4BBB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**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853032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E35990">
              <w:rPr>
                <w:color w:val="000000"/>
                <w:sz w:val="22"/>
                <w:szCs w:val="22"/>
              </w:rPr>
              <w:t xml:space="preserve"> №</w:t>
            </w:r>
            <w:r w:rsidR="00853032">
              <w:rPr>
                <w:color w:val="000000"/>
                <w:sz w:val="22"/>
                <w:szCs w:val="22"/>
              </w:rPr>
              <w:t>29.1</w:t>
            </w:r>
            <w:r w:rsidRPr="00B84176">
              <w:rPr>
                <w:color w:val="000000"/>
                <w:sz w:val="22"/>
                <w:szCs w:val="22"/>
              </w:rPr>
              <w:t>: Типы и виды электрических схем.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853032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E35990">
              <w:rPr>
                <w:color w:val="000000"/>
                <w:sz w:val="22"/>
                <w:szCs w:val="22"/>
              </w:rPr>
              <w:t xml:space="preserve"> №</w:t>
            </w:r>
            <w:r w:rsidR="00853032">
              <w:rPr>
                <w:color w:val="000000"/>
                <w:sz w:val="22"/>
                <w:szCs w:val="22"/>
              </w:rPr>
              <w:t>29.2</w:t>
            </w:r>
            <w:r w:rsidRPr="00B84176">
              <w:rPr>
                <w:color w:val="000000"/>
                <w:sz w:val="22"/>
                <w:szCs w:val="22"/>
              </w:rPr>
              <w:t xml:space="preserve">: Условные и графические обозначения на электрических схемах.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853032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E35990">
              <w:rPr>
                <w:color w:val="000000"/>
                <w:sz w:val="22"/>
                <w:szCs w:val="22"/>
              </w:rPr>
              <w:t xml:space="preserve"> №</w:t>
            </w:r>
            <w:r w:rsidR="00853032">
              <w:rPr>
                <w:color w:val="000000"/>
                <w:sz w:val="22"/>
                <w:szCs w:val="22"/>
              </w:rPr>
              <w:t>29.3</w:t>
            </w:r>
            <w:r w:rsidRPr="00B84176">
              <w:rPr>
                <w:color w:val="000000"/>
                <w:sz w:val="22"/>
                <w:szCs w:val="22"/>
              </w:rPr>
              <w:t xml:space="preserve">: Требования к оформлению электрической схемы по ГОСТу.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Самостоятельная работа обучающихся: выполните задание №11 методического пособия.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4176">
              <w:rPr>
                <w:b/>
                <w:bCs/>
                <w:color w:val="000000"/>
                <w:sz w:val="22"/>
                <w:szCs w:val="22"/>
              </w:rPr>
              <w:t>Тема 5.3. Схемы кинематические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D72735">
        <w:trPr>
          <w:trHeight w:val="161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right"/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Требования предъявляемые к выполнению кинематических схем</w:t>
            </w: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**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853032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E35990">
              <w:rPr>
                <w:color w:val="000000"/>
                <w:sz w:val="22"/>
                <w:szCs w:val="22"/>
              </w:rPr>
              <w:t xml:space="preserve"> №</w:t>
            </w:r>
            <w:r w:rsidR="00853032">
              <w:rPr>
                <w:color w:val="000000"/>
                <w:sz w:val="22"/>
                <w:szCs w:val="22"/>
              </w:rPr>
              <w:t>30.1</w:t>
            </w:r>
            <w:r w:rsidRPr="00B84176">
              <w:rPr>
                <w:color w:val="000000"/>
                <w:sz w:val="22"/>
                <w:szCs w:val="22"/>
              </w:rPr>
              <w:t xml:space="preserve">: Типы и виды кинематических схем.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853032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E35990">
              <w:rPr>
                <w:color w:val="000000"/>
                <w:sz w:val="22"/>
                <w:szCs w:val="22"/>
              </w:rPr>
              <w:t xml:space="preserve"> №</w:t>
            </w:r>
            <w:r w:rsidR="00853032">
              <w:rPr>
                <w:color w:val="000000"/>
                <w:sz w:val="22"/>
                <w:szCs w:val="22"/>
              </w:rPr>
              <w:t>30.2</w:t>
            </w:r>
            <w:r w:rsidRPr="00B84176">
              <w:rPr>
                <w:color w:val="000000"/>
                <w:sz w:val="22"/>
                <w:szCs w:val="22"/>
              </w:rPr>
              <w:t>: Условные и графические обозначения на кинематических схемах.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853032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E35990">
              <w:rPr>
                <w:color w:val="000000"/>
                <w:sz w:val="22"/>
                <w:szCs w:val="22"/>
              </w:rPr>
              <w:t xml:space="preserve"> №</w:t>
            </w:r>
            <w:r w:rsidR="00853032">
              <w:rPr>
                <w:color w:val="000000"/>
                <w:sz w:val="22"/>
                <w:szCs w:val="22"/>
              </w:rPr>
              <w:t>30.3</w:t>
            </w:r>
            <w:r w:rsidRPr="00B84176">
              <w:rPr>
                <w:color w:val="000000"/>
                <w:sz w:val="22"/>
                <w:szCs w:val="22"/>
              </w:rPr>
              <w:t xml:space="preserve">: Требования к оформлению кинематической схемы по ГОСТу.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Самостоятельная работа обучающихся: выполните задание №12 методического пособия.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4176">
              <w:rPr>
                <w:b/>
                <w:bCs/>
                <w:color w:val="000000"/>
                <w:sz w:val="22"/>
                <w:szCs w:val="22"/>
              </w:rPr>
              <w:t xml:space="preserve">Тема 5.4. Схемы </w:t>
            </w:r>
            <w:r w:rsidRPr="00B84176">
              <w:rPr>
                <w:b/>
                <w:bCs/>
                <w:color w:val="000000"/>
                <w:sz w:val="22"/>
                <w:szCs w:val="22"/>
              </w:rPr>
              <w:lastRenderedPageBreak/>
              <w:t>гидравлические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414465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right"/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Требования предъявляемые к выполнению гидравлических схем</w:t>
            </w: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**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853032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E35990">
              <w:rPr>
                <w:color w:val="000000"/>
                <w:sz w:val="22"/>
                <w:szCs w:val="22"/>
              </w:rPr>
              <w:t xml:space="preserve"> №</w:t>
            </w:r>
            <w:r w:rsidR="00853032">
              <w:rPr>
                <w:color w:val="000000"/>
                <w:sz w:val="22"/>
                <w:szCs w:val="22"/>
              </w:rPr>
              <w:t>31.1</w:t>
            </w:r>
            <w:r w:rsidRPr="00B84176">
              <w:rPr>
                <w:color w:val="000000"/>
                <w:sz w:val="22"/>
                <w:szCs w:val="22"/>
              </w:rPr>
              <w:t xml:space="preserve">: Типы и виды гидравлических схем.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853032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E35990">
              <w:rPr>
                <w:color w:val="000000"/>
                <w:sz w:val="22"/>
                <w:szCs w:val="22"/>
              </w:rPr>
              <w:t xml:space="preserve"> №</w:t>
            </w:r>
            <w:r w:rsidR="00853032">
              <w:rPr>
                <w:color w:val="000000"/>
                <w:sz w:val="22"/>
                <w:szCs w:val="22"/>
              </w:rPr>
              <w:t>31.2</w:t>
            </w:r>
            <w:r w:rsidRPr="00B84176">
              <w:rPr>
                <w:color w:val="000000"/>
                <w:sz w:val="22"/>
                <w:szCs w:val="22"/>
              </w:rPr>
              <w:t>: Условные и графические обозначения на гидравлических схемах. Требования к оформлению гидравлической схемы по ГОСТу.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Самостоятельная работа обучающихся: выполните задание №13 методического пособия.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4176">
              <w:rPr>
                <w:b/>
                <w:bCs/>
                <w:color w:val="000000"/>
                <w:sz w:val="22"/>
                <w:szCs w:val="22"/>
              </w:rPr>
              <w:t>Тема 5.5. Чертежи строительные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414465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right"/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Общие сведения о строительных чертежах. Конструктивные элементы зданий. Масштабы. Линии чертежей</w:t>
            </w: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**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853032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E35990">
              <w:rPr>
                <w:color w:val="000000"/>
                <w:sz w:val="22"/>
                <w:szCs w:val="22"/>
              </w:rPr>
              <w:t xml:space="preserve"> №</w:t>
            </w:r>
            <w:r w:rsidR="00853032">
              <w:rPr>
                <w:color w:val="000000"/>
                <w:sz w:val="22"/>
                <w:szCs w:val="22"/>
              </w:rPr>
              <w:t>32.1</w:t>
            </w:r>
            <w:r w:rsidRPr="00B84176">
              <w:rPr>
                <w:color w:val="000000"/>
                <w:sz w:val="22"/>
                <w:szCs w:val="22"/>
              </w:rPr>
              <w:t>: Планы зданий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853032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E35990">
              <w:rPr>
                <w:color w:val="000000"/>
                <w:sz w:val="22"/>
                <w:szCs w:val="22"/>
              </w:rPr>
              <w:t xml:space="preserve"> №</w:t>
            </w:r>
            <w:r w:rsidR="00853032">
              <w:rPr>
                <w:color w:val="000000"/>
                <w:sz w:val="22"/>
                <w:szCs w:val="22"/>
              </w:rPr>
              <w:t>32.2</w:t>
            </w:r>
            <w:r w:rsidRPr="00B84176">
              <w:rPr>
                <w:color w:val="000000"/>
                <w:sz w:val="22"/>
                <w:szCs w:val="22"/>
              </w:rPr>
              <w:t>: Фасады зданий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853032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E35990">
              <w:rPr>
                <w:color w:val="000000"/>
                <w:sz w:val="22"/>
                <w:szCs w:val="22"/>
              </w:rPr>
              <w:t xml:space="preserve"> №</w:t>
            </w:r>
            <w:r w:rsidR="00853032">
              <w:rPr>
                <w:color w:val="000000"/>
                <w:sz w:val="22"/>
                <w:szCs w:val="22"/>
              </w:rPr>
              <w:t>32.3</w:t>
            </w:r>
            <w:r w:rsidRPr="00B84176">
              <w:rPr>
                <w:color w:val="000000"/>
                <w:sz w:val="22"/>
                <w:szCs w:val="22"/>
              </w:rPr>
              <w:t>: Разрезы зданий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 w:rsidP="00853032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Графическая работа</w:t>
            </w:r>
            <w:r w:rsidR="00E35990">
              <w:rPr>
                <w:color w:val="000000"/>
                <w:sz w:val="22"/>
                <w:szCs w:val="22"/>
              </w:rPr>
              <w:t xml:space="preserve"> №</w:t>
            </w:r>
            <w:r w:rsidR="00853032">
              <w:rPr>
                <w:color w:val="000000"/>
                <w:sz w:val="22"/>
                <w:szCs w:val="22"/>
              </w:rPr>
              <w:t>32.</w:t>
            </w:r>
            <w:r w:rsidR="00E35990">
              <w:rPr>
                <w:color w:val="000000"/>
                <w:sz w:val="22"/>
                <w:szCs w:val="22"/>
              </w:rPr>
              <w:t>4</w:t>
            </w:r>
            <w:r w:rsidRPr="00B84176">
              <w:rPr>
                <w:color w:val="000000"/>
                <w:sz w:val="22"/>
                <w:szCs w:val="22"/>
              </w:rPr>
              <w:t>: Выполнение чертежа здания с применением электронных средств построения чертежей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9B6A58">
        <w:trPr>
          <w:trHeight w:val="300"/>
        </w:trPr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65" w:rsidRPr="00B84176" w:rsidRDefault="0041446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Самостоятельная работа обучающихся: доработайте выполняемые по теме чертежи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414465">
        <w:trPr>
          <w:trHeight w:val="300"/>
        </w:trPr>
        <w:tc>
          <w:tcPr>
            <w:tcW w:w="4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 xml:space="preserve">Примерная тематика курсовой работы (проекта) </w:t>
            </w:r>
            <w:r w:rsidRPr="00B84176">
              <w:rPr>
                <w:i/>
                <w:iCs/>
                <w:color w:val="000000"/>
                <w:sz w:val="22"/>
                <w:szCs w:val="22"/>
              </w:rPr>
              <w:t>(если предусмотрены)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414465">
        <w:trPr>
          <w:trHeight w:val="300"/>
        </w:trPr>
        <w:tc>
          <w:tcPr>
            <w:tcW w:w="4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rPr>
                <w:color w:val="000000"/>
                <w:sz w:val="22"/>
                <w:szCs w:val="22"/>
              </w:rPr>
            </w:pPr>
            <w:r w:rsidRPr="00B84176">
              <w:rPr>
                <w:color w:val="000000"/>
                <w:sz w:val="22"/>
                <w:szCs w:val="22"/>
              </w:rPr>
              <w:t>Самостоятельная работа обучающихся над курсовой работой (проектом)</w:t>
            </w:r>
            <w:r w:rsidRPr="00B84176">
              <w:rPr>
                <w:i/>
                <w:iCs/>
                <w:color w:val="000000"/>
                <w:sz w:val="22"/>
                <w:szCs w:val="22"/>
              </w:rPr>
              <w:t xml:space="preserve"> (если предусмотрены)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14465" w:rsidRPr="00B84176" w:rsidTr="00D72735">
        <w:trPr>
          <w:trHeight w:val="295"/>
        </w:trPr>
        <w:tc>
          <w:tcPr>
            <w:tcW w:w="4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84176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65" w:rsidRPr="00B84176" w:rsidRDefault="004144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204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14465" w:rsidRPr="00B84176" w:rsidRDefault="004144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417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</w:tbl>
    <w:p w:rsidR="004A4402" w:rsidRDefault="00BA5F9E">
      <w:r>
        <w:t xml:space="preserve"> </w:t>
      </w:r>
    </w:p>
    <w:p w:rsidR="00EE4D7C" w:rsidRDefault="00EE4D7C" w:rsidP="00EE4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:rsidR="00EE4D7C" w:rsidRDefault="00EE4D7C" w:rsidP="00EE4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1. – ознакомительный (узнавание ранее изученных объектов, свойств); </w:t>
      </w:r>
    </w:p>
    <w:p w:rsidR="00EE4D7C" w:rsidRDefault="00EE4D7C" w:rsidP="00EE4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2. – репродуктивный (выполнение деятельности по образцу, инструкции или под руководством)</w:t>
      </w:r>
    </w:p>
    <w:p w:rsidR="00EE4D7C" w:rsidRDefault="00EE4D7C" w:rsidP="00EE4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t>3. – продуктивный (планирование и самостоятельное выполнение деятельности, решение проблемных задач)</w:t>
      </w:r>
    </w:p>
    <w:p w:rsidR="00EE4D7C" w:rsidRDefault="00EE4D7C" w:rsidP="00EE4D7C">
      <w:pPr>
        <w:rPr>
          <w:b/>
        </w:rPr>
        <w:sectPr w:rsidR="00EE4D7C" w:rsidSect="00897200">
          <w:pgSz w:w="16840" w:h="11907" w:orient="landscape"/>
          <w:pgMar w:top="851" w:right="1134" w:bottom="709" w:left="992" w:header="709" w:footer="709" w:gutter="0"/>
          <w:cols w:space="720"/>
        </w:sectPr>
      </w:pPr>
    </w:p>
    <w:p w:rsidR="00DB5D85" w:rsidRPr="00C9576C" w:rsidRDefault="00DB5D85" w:rsidP="00B8417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 w:rsidRPr="00C9576C">
        <w:rPr>
          <w:b/>
          <w:sz w:val="28"/>
          <w:szCs w:val="28"/>
        </w:rPr>
        <w:lastRenderedPageBreak/>
        <w:t>3. Условия реализации программы учебной дисциплины</w:t>
      </w:r>
    </w:p>
    <w:p w:rsidR="00DB5D85" w:rsidRPr="00C9576C" w:rsidRDefault="00DB5D85" w:rsidP="00DB5D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  <w:r w:rsidRPr="00C9576C">
        <w:rPr>
          <w:b/>
          <w:bCs/>
          <w:sz w:val="28"/>
          <w:szCs w:val="28"/>
        </w:rPr>
        <w:t>3.1. Требования к материально-техническому обеспечению</w:t>
      </w:r>
    </w:p>
    <w:p w:rsidR="00DB5D85" w:rsidRPr="002B5007" w:rsidRDefault="00DB5D85" w:rsidP="00DB5D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</w:p>
    <w:p w:rsidR="00DB5D85" w:rsidRPr="00B552CB" w:rsidRDefault="00DB5D85" w:rsidP="00DB5D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bCs/>
        </w:rPr>
      </w:pPr>
      <w:r w:rsidRPr="002B5007">
        <w:rPr>
          <w:bCs/>
        </w:rPr>
        <w:t xml:space="preserve">Реализация программы учебной дисциплины требует наличия учебного кабинета </w:t>
      </w:r>
      <w:r w:rsidRPr="00EB20A1">
        <w:rPr>
          <w:b/>
        </w:rPr>
        <w:t>«Инженерная графика»</w:t>
      </w:r>
    </w:p>
    <w:p w:rsidR="00DB5D85" w:rsidRPr="002B5007" w:rsidRDefault="00DB5D85" w:rsidP="00DB5D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  <w:rPr>
          <w:bCs/>
        </w:rPr>
      </w:pPr>
      <w:r>
        <w:rPr>
          <w:bCs/>
        </w:rPr>
        <w:t xml:space="preserve"> О</w:t>
      </w:r>
      <w:r w:rsidRPr="002B5007">
        <w:rPr>
          <w:bCs/>
        </w:rPr>
        <w:t xml:space="preserve">борудование учебного кабинета: </w:t>
      </w:r>
    </w:p>
    <w:p w:rsidR="00DB5D85" w:rsidRPr="00A75BAA" w:rsidRDefault="00DB5D85" w:rsidP="00DB5D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FF0000"/>
        </w:rPr>
      </w:pPr>
      <w:r w:rsidRPr="002B5007">
        <w:rPr>
          <w:bCs/>
        </w:rPr>
        <w:t xml:space="preserve">- </w:t>
      </w:r>
      <w:r w:rsidRPr="00F23667">
        <w:t xml:space="preserve">столы чертежные со стульями </w:t>
      </w:r>
      <w:r w:rsidRPr="00F23667">
        <w:rPr>
          <w:bCs/>
        </w:rPr>
        <w:t>по</w:t>
      </w:r>
      <w:r w:rsidRPr="002B5007">
        <w:rPr>
          <w:bCs/>
        </w:rPr>
        <w:t xml:space="preserve"> количеству обучающихся</w:t>
      </w:r>
      <w:r>
        <w:rPr>
          <w:bCs/>
        </w:rPr>
        <w:t>;</w:t>
      </w:r>
    </w:p>
    <w:p w:rsidR="00DB5D85" w:rsidRPr="002B5007" w:rsidRDefault="00DB5D85" w:rsidP="00DB5D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2B5007">
        <w:rPr>
          <w:bCs/>
        </w:rPr>
        <w:t>-</w:t>
      </w:r>
      <w:r>
        <w:rPr>
          <w:bCs/>
        </w:rPr>
        <w:t xml:space="preserve"> </w:t>
      </w:r>
      <w:r w:rsidRPr="002B5007">
        <w:rPr>
          <w:bCs/>
        </w:rPr>
        <w:t>доска классная;</w:t>
      </w:r>
    </w:p>
    <w:p w:rsidR="00DB5D85" w:rsidRPr="002B5007" w:rsidRDefault="00DB5D85" w:rsidP="00DB5D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2B5007">
        <w:rPr>
          <w:bCs/>
        </w:rPr>
        <w:t>-</w:t>
      </w:r>
      <w:r>
        <w:rPr>
          <w:bCs/>
        </w:rPr>
        <w:t xml:space="preserve"> </w:t>
      </w:r>
      <w:r w:rsidRPr="002B5007">
        <w:rPr>
          <w:bCs/>
        </w:rPr>
        <w:t>стеллаж для моделей и макетов;</w:t>
      </w:r>
    </w:p>
    <w:p w:rsidR="00DB5D85" w:rsidRPr="00E22062" w:rsidRDefault="00DB5D85" w:rsidP="00DB5D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2B5007">
        <w:rPr>
          <w:bCs/>
        </w:rPr>
        <w:t>-</w:t>
      </w:r>
      <w:r>
        <w:rPr>
          <w:bCs/>
        </w:rPr>
        <w:t xml:space="preserve"> </w:t>
      </w:r>
      <w:r w:rsidRPr="002B5007">
        <w:rPr>
          <w:bCs/>
        </w:rPr>
        <w:t>шкаф для моделей и макетов;</w:t>
      </w:r>
    </w:p>
    <w:p w:rsidR="00DB5D85" w:rsidRPr="00F87909" w:rsidRDefault="00DB5D85" w:rsidP="00DB5D85">
      <w:pPr>
        <w:jc w:val="both"/>
      </w:pPr>
      <w:r w:rsidRPr="00F87909">
        <w:t>- комплект таблиц, плакатов по разделам программы;</w:t>
      </w:r>
    </w:p>
    <w:p w:rsidR="00DB5D85" w:rsidRPr="002B5007" w:rsidRDefault="00DB5D85" w:rsidP="00DB5D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2B5007">
        <w:rPr>
          <w:bCs/>
        </w:rPr>
        <w:t>- рабочее место преподавателя.</w:t>
      </w:r>
    </w:p>
    <w:p w:rsidR="00DB5D85" w:rsidRDefault="00DB5D85" w:rsidP="00DB5D85"/>
    <w:p w:rsidR="00DB5D85" w:rsidRPr="00F87909" w:rsidRDefault="00DB5D85" w:rsidP="00DB5D85">
      <w:pPr>
        <w:ind w:left="720"/>
        <w:jc w:val="both"/>
      </w:pPr>
      <w:r w:rsidRPr="00F87909">
        <w:t xml:space="preserve">Технические средства обучения: </w:t>
      </w:r>
    </w:p>
    <w:p w:rsidR="00DB5D85" w:rsidRDefault="00DB5D85" w:rsidP="00DB5D85">
      <w:pPr>
        <w:jc w:val="both"/>
      </w:pPr>
      <w:r w:rsidRPr="00F87909">
        <w:t>- компьютер с лиценз</w:t>
      </w:r>
      <w:r>
        <w:t>ионным программным обеспечением;</w:t>
      </w:r>
    </w:p>
    <w:p w:rsidR="00DB5D85" w:rsidRDefault="00DB5D85" w:rsidP="00DB5D85">
      <w:pPr>
        <w:jc w:val="both"/>
      </w:pPr>
      <w:r>
        <w:t xml:space="preserve">- </w:t>
      </w:r>
      <w:r w:rsidRPr="00F87909">
        <w:t>мультимедиапро</w:t>
      </w:r>
      <w:r>
        <w:t>ектор;</w:t>
      </w:r>
    </w:p>
    <w:p w:rsidR="00DB5D85" w:rsidRDefault="00DB5D85" w:rsidP="00DB5D85">
      <w:pPr>
        <w:jc w:val="both"/>
      </w:pPr>
      <w:r>
        <w:t xml:space="preserve">- </w:t>
      </w:r>
      <w:r w:rsidRPr="00F87909">
        <w:t xml:space="preserve"> интерактивная доска.</w:t>
      </w:r>
    </w:p>
    <w:p w:rsidR="0050700A" w:rsidRPr="0050700A" w:rsidRDefault="0050700A" w:rsidP="00DB5D85">
      <w:pPr>
        <w:pStyle w:val="a5"/>
        <w:ind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- видеокамера «</w:t>
      </w:r>
      <w:r>
        <w:rPr>
          <w:b w:val="0"/>
          <w:i w:val="0"/>
          <w:sz w:val="24"/>
          <w:szCs w:val="24"/>
          <w:lang w:val="en-US"/>
        </w:rPr>
        <w:t>Samsung</w:t>
      </w:r>
      <w:r>
        <w:rPr>
          <w:b w:val="0"/>
          <w:i w:val="0"/>
          <w:sz w:val="24"/>
          <w:szCs w:val="24"/>
        </w:rPr>
        <w:t>»</w:t>
      </w:r>
    </w:p>
    <w:p w:rsidR="00DB5D85" w:rsidRPr="00F23667" w:rsidRDefault="00DB5D85" w:rsidP="00DB5D85">
      <w:pPr>
        <w:jc w:val="both"/>
      </w:pPr>
      <w:r>
        <w:rPr>
          <w:i/>
        </w:rPr>
        <w:t xml:space="preserve">- </w:t>
      </w:r>
      <w:r w:rsidRPr="00F23667">
        <w:t>экран проекционный</w:t>
      </w:r>
    </w:p>
    <w:p w:rsidR="00DB5D85" w:rsidRDefault="00DB5D85" w:rsidP="00DB5D85"/>
    <w:p w:rsidR="00DB5D85" w:rsidRPr="00C9576C" w:rsidRDefault="00DB5D85" w:rsidP="00DB5D85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  <w:r w:rsidRPr="00C9576C">
        <w:rPr>
          <w:b/>
        </w:rPr>
        <w:t>3.</w:t>
      </w:r>
      <w:r w:rsidRPr="00C9576C">
        <w:rPr>
          <w:b/>
          <w:sz w:val="28"/>
          <w:szCs w:val="28"/>
        </w:rPr>
        <w:t>2. Информационное обеспечение обучения</w:t>
      </w:r>
    </w:p>
    <w:p w:rsidR="00DB5D85" w:rsidRPr="00854B2A" w:rsidRDefault="00DB5D85" w:rsidP="00DB5D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  <w:r w:rsidRPr="00854B2A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F558D5" w:rsidRPr="00854B2A" w:rsidRDefault="00F558D5" w:rsidP="00F558D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</w:p>
    <w:p w:rsidR="00F558D5" w:rsidRDefault="00F558D5" w:rsidP="00F558D5">
      <w:pPr>
        <w:ind w:firstLine="708"/>
        <w:jc w:val="center"/>
        <w:rPr>
          <w:bCs/>
        </w:rPr>
      </w:pPr>
      <w:r w:rsidRPr="006A1AC0">
        <w:rPr>
          <w:bCs/>
        </w:rPr>
        <w:t>Основные источники:</w:t>
      </w:r>
    </w:p>
    <w:p w:rsidR="00F558D5" w:rsidRPr="006A1AC0" w:rsidRDefault="00F558D5" w:rsidP="00F558D5">
      <w:pPr>
        <w:ind w:firstLine="708"/>
        <w:jc w:val="center"/>
        <w:rPr>
          <w:bCs/>
        </w:rPr>
      </w:pPr>
    </w:p>
    <w:p w:rsidR="00F558D5" w:rsidRPr="00854B2A" w:rsidRDefault="00F558D5" w:rsidP="00F558D5">
      <w:pPr>
        <w:pStyle w:val="a5"/>
        <w:ind w:firstLine="284"/>
        <w:jc w:val="both"/>
        <w:rPr>
          <w:b w:val="0"/>
          <w:i w:val="0"/>
          <w:sz w:val="24"/>
          <w:szCs w:val="24"/>
        </w:rPr>
      </w:pPr>
      <w:r>
        <w:rPr>
          <w:b w:val="0"/>
          <w:bCs/>
          <w:i w:val="0"/>
          <w:sz w:val="24"/>
          <w:szCs w:val="24"/>
        </w:rPr>
        <w:t>1.</w:t>
      </w:r>
      <w:r>
        <w:rPr>
          <w:bCs/>
          <w:i w:val="0"/>
        </w:rPr>
        <w:t xml:space="preserve"> </w:t>
      </w:r>
      <w:r w:rsidRPr="00377C51">
        <w:rPr>
          <w:b w:val="0"/>
          <w:bCs/>
          <w:i w:val="0"/>
          <w:sz w:val="24"/>
          <w:szCs w:val="24"/>
        </w:rPr>
        <w:t>Инженерная  графика :  учебное  пособие / О. А.  Абоносимов, С. И. Лазарев, В. И. Кочетов. – Тамбов : Изд-во ФГБОУ ВО «ТГТУ», 2017.</w:t>
      </w:r>
    </w:p>
    <w:p w:rsidR="00F558D5" w:rsidRPr="00854B2A" w:rsidRDefault="00F558D5" w:rsidP="00F558D5">
      <w:pPr>
        <w:pStyle w:val="a5"/>
        <w:ind w:firstLine="284"/>
        <w:jc w:val="both"/>
        <w:rPr>
          <w:b w:val="0"/>
          <w:i w:val="0"/>
          <w:spacing w:val="-2"/>
          <w:sz w:val="24"/>
          <w:szCs w:val="24"/>
        </w:rPr>
      </w:pPr>
      <w:r>
        <w:rPr>
          <w:b w:val="0"/>
          <w:bCs/>
          <w:i w:val="0"/>
          <w:spacing w:val="-2"/>
          <w:sz w:val="24"/>
          <w:szCs w:val="24"/>
        </w:rPr>
        <w:t xml:space="preserve">2.  </w:t>
      </w:r>
      <w:r w:rsidRPr="00161371">
        <w:rPr>
          <w:b w:val="0"/>
          <w:bCs/>
          <w:i w:val="0"/>
          <w:spacing w:val="-2"/>
          <w:sz w:val="24"/>
          <w:szCs w:val="24"/>
        </w:rPr>
        <w:t>Инженерная графика. Геометрическое и проекционное черчение : учеб. пособие / И. Г. Борисенко. – 5-е</w:t>
      </w:r>
      <w:r>
        <w:rPr>
          <w:b w:val="0"/>
          <w:bCs/>
          <w:i w:val="0"/>
          <w:spacing w:val="-2"/>
          <w:sz w:val="24"/>
          <w:szCs w:val="24"/>
        </w:rPr>
        <w:t xml:space="preserve"> изд., перераб. и доп. – Красно</w:t>
      </w:r>
      <w:r w:rsidRPr="00161371">
        <w:rPr>
          <w:b w:val="0"/>
          <w:bCs/>
          <w:i w:val="0"/>
          <w:spacing w:val="-2"/>
          <w:sz w:val="24"/>
          <w:szCs w:val="24"/>
        </w:rPr>
        <w:t>ярск : Сиб. федер. ун-т, 2014. – 200 с.</w:t>
      </w:r>
    </w:p>
    <w:p w:rsidR="00F558D5" w:rsidRPr="00854B2A" w:rsidRDefault="00F558D5" w:rsidP="00F558D5">
      <w:pPr>
        <w:pStyle w:val="a5"/>
        <w:ind w:firstLine="284"/>
        <w:jc w:val="both"/>
        <w:rPr>
          <w:b w:val="0"/>
          <w:i w:val="0"/>
          <w:spacing w:val="-2"/>
          <w:sz w:val="24"/>
          <w:szCs w:val="24"/>
        </w:rPr>
      </w:pPr>
      <w:r>
        <w:rPr>
          <w:b w:val="0"/>
          <w:bCs/>
          <w:i w:val="0"/>
          <w:spacing w:val="-2"/>
          <w:sz w:val="24"/>
          <w:szCs w:val="24"/>
        </w:rPr>
        <w:t>3.  Начертательная геометрия: вопросы и ответы: учеб. пособие/ О.В. Бразговка, О.П. Микова, Н.В. Муренкова; Сибирский аэрокосмический университет – Красноярск, 2016. – 184 с.</w:t>
      </w:r>
    </w:p>
    <w:p w:rsidR="00F558D5" w:rsidRPr="00854B2A" w:rsidRDefault="00F558D5" w:rsidP="00F558D5">
      <w:pPr>
        <w:pStyle w:val="a5"/>
        <w:ind w:firstLine="284"/>
        <w:jc w:val="both"/>
        <w:rPr>
          <w:b w:val="0"/>
          <w:i w:val="0"/>
          <w:spacing w:val="-2"/>
          <w:sz w:val="24"/>
          <w:szCs w:val="24"/>
        </w:rPr>
      </w:pPr>
      <w:r>
        <w:rPr>
          <w:b w:val="0"/>
          <w:bCs/>
          <w:i w:val="0"/>
          <w:spacing w:val="-2"/>
          <w:sz w:val="24"/>
          <w:szCs w:val="24"/>
        </w:rPr>
        <w:t>4. Инженерная графика (металлообработка): учебник для студ. учреждений сред. проф. образования/ А.М. Бродский. Э.М. Фазлулин, В.А. Халдинов. – 12-е изд., стер. – М.: Издательский центр «Академия», 2016. – 400</w:t>
      </w:r>
      <w:r w:rsidR="006604AE">
        <w:rPr>
          <w:b w:val="0"/>
          <w:bCs/>
          <w:i w:val="0"/>
          <w:spacing w:val="-2"/>
          <w:sz w:val="24"/>
          <w:szCs w:val="24"/>
        </w:rPr>
        <w:t xml:space="preserve"> </w:t>
      </w:r>
      <w:r>
        <w:rPr>
          <w:b w:val="0"/>
          <w:bCs/>
          <w:i w:val="0"/>
          <w:spacing w:val="-2"/>
          <w:sz w:val="24"/>
          <w:szCs w:val="24"/>
        </w:rPr>
        <w:t>с.</w:t>
      </w:r>
    </w:p>
    <w:p w:rsidR="00F558D5" w:rsidRPr="00854B2A" w:rsidRDefault="00F558D5" w:rsidP="00F558D5">
      <w:pPr>
        <w:pStyle w:val="a5"/>
        <w:ind w:firstLine="284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5.  </w:t>
      </w:r>
      <w:r w:rsidRPr="00854B2A">
        <w:rPr>
          <w:b w:val="0"/>
          <w:i w:val="0"/>
          <w:sz w:val="24"/>
          <w:szCs w:val="24"/>
        </w:rPr>
        <w:t xml:space="preserve">Оформление текстовых и графических материалов при подготовке дипломных проектов, курсовых и письменных экзаменационных работ (требования ЕСКД): Учеб. для нач. проф. образования: </w:t>
      </w:r>
      <w:r>
        <w:rPr>
          <w:b w:val="0"/>
          <w:i w:val="0"/>
          <w:sz w:val="24"/>
          <w:szCs w:val="24"/>
        </w:rPr>
        <w:t>у</w:t>
      </w:r>
      <w:r w:rsidRPr="00854B2A">
        <w:rPr>
          <w:b w:val="0"/>
          <w:i w:val="0"/>
          <w:sz w:val="24"/>
          <w:szCs w:val="24"/>
        </w:rPr>
        <w:t>чеб. посо</w:t>
      </w:r>
      <w:r>
        <w:rPr>
          <w:b w:val="0"/>
          <w:i w:val="0"/>
          <w:sz w:val="24"/>
          <w:szCs w:val="24"/>
        </w:rPr>
        <w:t xml:space="preserve">бие для сред. проф. образования/А.П. Ганенко, М.И. Лапсарь. </w:t>
      </w:r>
      <w:r w:rsidRPr="00854B2A">
        <w:rPr>
          <w:b w:val="0"/>
          <w:i w:val="0"/>
          <w:sz w:val="24"/>
          <w:szCs w:val="24"/>
        </w:rPr>
        <w:t xml:space="preserve"> – </w:t>
      </w:r>
      <w:r>
        <w:rPr>
          <w:b w:val="0"/>
          <w:i w:val="0"/>
          <w:sz w:val="24"/>
          <w:szCs w:val="24"/>
        </w:rPr>
        <w:t>11</w:t>
      </w:r>
      <w:r w:rsidRPr="00854B2A">
        <w:rPr>
          <w:b w:val="0"/>
          <w:i w:val="0"/>
          <w:sz w:val="24"/>
          <w:szCs w:val="24"/>
        </w:rPr>
        <w:t>-е изд., стер. – М.:</w:t>
      </w:r>
      <w:r>
        <w:rPr>
          <w:b w:val="0"/>
          <w:i w:val="0"/>
          <w:sz w:val="24"/>
          <w:szCs w:val="24"/>
        </w:rPr>
        <w:t xml:space="preserve"> Издательский центр</w:t>
      </w:r>
      <w:r w:rsidRPr="00854B2A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«</w:t>
      </w:r>
      <w:r w:rsidRPr="00854B2A">
        <w:rPr>
          <w:b w:val="0"/>
          <w:i w:val="0"/>
          <w:sz w:val="24"/>
          <w:szCs w:val="24"/>
        </w:rPr>
        <w:t>Академия</w:t>
      </w:r>
      <w:r>
        <w:rPr>
          <w:b w:val="0"/>
          <w:i w:val="0"/>
          <w:sz w:val="24"/>
          <w:szCs w:val="24"/>
        </w:rPr>
        <w:t>»</w:t>
      </w:r>
      <w:r w:rsidRPr="00854B2A">
        <w:rPr>
          <w:b w:val="0"/>
          <w:i w:val="0"/>
          <w:sz w:val="24"/>
          <w:szCs w:val="24"/>
        </w:rPr>
        <w:t>, 20</w:t>
      </w:r>
      <w:r>
        <w:rPr>
          <w:b w:val="0"/>
          <w:i w:val="0"/>
          <w:sz w:val="24"/>
          <w:szCs w:val="24"/>
        </w:rPr>
        <w:t>15</w:t>
      </w:r>
      <w:r w:rsidRPr="00854B2A">
        <w:rPr>
          <w:b w:val="0"/>
          <w:i w:val="0"/>
          <w:sz w:val="24"/>
          <w:szCs w:val="24"/>
        </w:rPr>
        <w:t>.</w:t>
      </w:r>
      <w:r>
        <w:rPr>
          <w:b w:val="0"/>
          <w:i w:val="0"/>
          <w:sz w:val="24"/>
          <w:szCs w:val="24"/>
        </w:rPr>
        <w:t xml:space="preserve"> – 352 с.</w:t>
      </w:r>
    </w:p>
    <w:p w:rsidR="00F558D5" w:rsidRDefault="00F558D5" w:rsidP="00F558D5">
      <w:pPr>
        <w:pStyle w:val="8"/>
        <w:ind w:firstLine="284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377C51">
        <w:rPr>
          <w:rFonts w:ascii="Times New Roman" w:hAnsi="Times New Roman"/>
          <w:bCs/>
          <w:color w:val="auto"/>
          <w:sz w:val="24"/>
          <w:szCs w:val="24"/>
        </w:rPr>
        <w:t>Дополнительные источники:</w:t>
      </w:r>
    </w:p>
    <w:p w:rsidR="00F558D5" w:rsidRPr="006E2D24" w:rsidRDefault="00F558D5" w:rsidP="00F558D5"/>
    <w:p w:rsidR="00F558D5" w:rsidRPr="00854B2A" w:rsidRDefault="00F558D5" w:rsidP="00F558D5">
      <w:pPr>
        <w:pStyle w:val="ad"/>
        <w:numPr>
          <w:ilvl w:val="0"/>
          <w:numId w:val="7"/>
        </w:numPr>
        <w:ind w:left="426"/>
        <w:jc w:val="both"/>
      </w:pPr>
      <w:r>
        <w:t xml:space="preserve">КОМПАС 3D v17 Руководство пользователя. </w:t>
      </w:r>
      <w:r w:rsidRPr="007665E9">
        <w:t>©201</w:t>
      </w:r>
      <w:r>
        <w:t xml:space="preserve">7 ООО «АСКОН </w:t>
      </w:r>
      <w:r w:rsidRPr="007665E9">
        <w:t>Системы проектирования».</w:t>
      </w:r>
    </w:p>
    <w:p w:rsidR="00F558D5" w:rsidRDefault="00F558D5" w:rsidP="00F558D5">
      <w:pPr>
        <w:pStyle w:val="ad"/>
        <w:numPr>
          <w:ilvl w:val="0"/>
          <w:numId w:val="7"/>
        </w:numPr>
        <w:ind w:left="426"/>
        <w:jc w:val="both"/>
      </w:pPr>
      <w:r>
        <w:t xml:space="preserve">Корнеев В.Р.,  Жарков Н. В.,  Минеев М. А., Финков М.В. КОМПАС - 3D НА ПРИМЕРАХ: ДЛЯ СТУДЕНТОВ, ИНЖЕНЕРОВ И НЕ ТОЛЬКО...  — СПб.: Наука и Техника, 2017. — 272 с.: ил.  </w:t>
      </w:r>
    </w:p>
    <w:p w:rsidR="00F558D5" w:rsidRDefault="00F558D5" w:rsidP="00F558D5">
      <w:pPr>
        <w:pStyle w:val="ad"/>
        <w:numPr>
          <w:ilvl w:val="0"/>
          <w:numId w:val="7"/>
        </w:numPr>
        <w:ind w:left="426"/>
        <w:jc w:val="both"/>
      </w:pPr>
      <w:r>
        <w:t>Практикум по инженерной графике : учеб. пособие для студ. учреждений сред. проф. образования / А. М. Бродский, Э.М. Фазлулин, В.А. Халдинов. — 9-е изд., стер. — М. : Издательский центр «Академия», 2013. — 192 с.</w:t>
      </w:r>
    </w:p>
    <w:p w:rsidR="00F558D5" w:rsidRDefault="00F558D5" w:rsidP="00F558D5">
      <w:pPr>
        <w:pStyle w:val="ad"/>
        <w:ind w:left="644"/>
        <w:jc w:val="center"/>
      </w:pPr>
      <w:r>
        <w:t>Программное обеспечение:</w:t>
      </w:r>
    </w:p>
    <w:p w:rsidR="00F558D5" w:rsidRDefault="00F558D5" w:rsidP="00F558D5">
      <w:pPr>
        <w:pStyle w:val="ad"/>
        <w:ind w:left="644"/>
        <w:jc w:val="center"/>
      </w:pPr>
    </w:p>
    <w:p w:rsidR="00F558D5" w:rsidRDefault="00F558D5" w:rsidP="00F558D5">
      <w:pPr>
        <w:pStyle w:val="ad"/>
        <w:numPr>
          <w:ilvl w:val="0"/>
          <w:numId w:val="8"/>
        </w:numPr>
        <w:jc w:val="both"/>
      </w:pPr>
      <w:r>
        <w:lastRenderedPageBreak/>
        <w:t>КОМПАС 3D v. 17.0.1, производитель - ООО «АСКОН Системы проектирования»;</w:t>
      </w:r>
    </w:p>
    <w:p w:rsidR="00F558D5" w:rsidRDefault="00F558D5" w:rsidP="00F558D5">
      <w:pPr>
        <w:pStyle w:val="ad"/>
        <w:numPr>
          <w:ilvl w:val="0"/>
          <w:numId w:val="8"/>
        </w:numPr>
        <w:jc w:val="both"/>
      </w:pPr>
      <w:r>
        <w:t xml:space="preserve">КОМПАС 3D </w:t>
      </w:r>
      <w:r>
        <w:rPr>
          <w:lang w:val="en-US"/>
        </w:rPr>
        <w:t>LT</w:t>
      </w:r>
      <w:r>
        <w:t xml:space="preserve"> v. 12, производитель -  ООО «АСКОН Системы проектирования»;</w:t>
      </w:r>
    </w:p>
    <w:p w:rsidR="00F558D5" w:rsidRPr="005E0A71" w:rsidRDefault="00F558D5" w:rsidP="00F558D5">
      <w:pPr>
        <w:pStyle w:val="ae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>Sweet Home 3D v</w:t>
      </w:r>
      <w:r w:rsidRPr="005E0A71">
        <w:rPr>
          <w:lang w:val="en-US"/>
        </w:rPr>
        <w:t>. 5.7</w:t>
      </w:r>
      <w:r w:rsidRPr="00EB5EE2">
        <w:rPr>
          <w:lang w:val="en-US"/>
        </w:rPr>
        <w:t xml:space="preserve">, </w:t>
      </w:r>
      <w:r>
        <w:t>производитель</w:t>
      </w:r>
      <w:r w:rsidRPr="00EB5EE2">
        <w:rPr>
          <w:lang w:val="en-US"/>
        </w:rPr>
        <w:t xml:space="preserve"> - </w:t>
      </w:r>
      <w:r w:rsidRPr="005E0A71">
        <w:rPr>
          <w:lang w:val="en-US"/>
        </w:rPr>
        <w:t xml:space="preserve"> </w:t>
      </w:r>
      <w:r w:rsidRPr="006E2D24">
        <w:rPr>
          <w:lang w:val="en-US"/>
        </w:rPr>
        <w:t>© Copyright 2006-2018 eTeks &lt;</w:t>
      </w:r>
      <w:hyperlink r:id="rId8" w:history="1">
        <w:r w:rsidRPr="006E2D24">
          <w:rPr>
            <w:rStyle w:val="aa"/>
            <w:lang w:val="en-US"/>
          </w:rPr>
          <w:t>info@eteks.com</w:t>
        </w:r>
      </w:hyperlink>
      <w:r w:rsidRPr="006E2D24">
        <w:rPr>
          <w:lang w:val="en-US"/>
        </w:rPr>
        <w:t>&gt;</w:t>
      </w:r>
      <w:r w:rsidRPr="006E2D24">
        <w:rPr>
          <w:lang w:val="en-US"/>
        </w:rPr>
        <w:br/>
      </w:r>
      <w:r w:rsidRPr="006E2D24">
        <w:t>Распространяется</w:t>
      </w:r>
      <w:r w:rsidRPr="006E2D24">
        <w:rPr>
          <w:lang w:val="en-US"/>
        </w:rPr>
        <w:t xml:space="preserve"> </w:t>
      </w:r>
      <w:r w:rsidRPr="006E2D24">
        <w:t>под</w:t>
      </w:r>
      <w:r w:rsidRPr="006E2D24">
        <w:rPr>
          <w:lang w:val="en-US"/>
        </w:rPr>
        <w:t xml:space="preserve"> </w:t>
      </w:r>
      <w:r w:rsidRPr="006E2D24">
        <w:t>лицензией</w:t>
      </w:r>
      <w:r w:rsidRPr="006E2D24">
        <w:rPr>
          <w:lang w:val="en-US"/>
        </w:rPr>
        <w:t xml:space="preserve"> </w:t>
      </w:r>
      <w:hyperlink r:id="rId9" w:history="1">
        <w:r w:rsidRPr="006E2D24">
          <w:rPr>
            <w:rStyle w:val="aa"/>
            <w:lang w:val="en-US"/>
          </w:rPr>
          <w:t>GNU General Public License</w:t>
        </w:r>
      </w:hyperlink>
      <w:r w:rsidRPr="006E2D24">
        <w:rPr>
          <w:lang w:val="en-US"/>
        </w:rPr>
        <w:t xml:space="preserve"> </w:t>
      </w:r>
    </w:p>
    <w:p w:rsidR="00F558D5" w:rsidRDefault="00F558D5" w:rsidP="00F558D5">
      <w:pPr>
        <w:jc w:val="center"/>
      </w:pPr>
      <w:r>
        <w:t>Интернет ресурсы:</w:t>
      </w:r>
    </w:p>
    <w:p w:rsidR="00F558D5" w:rsidRDefault="00F558D5" w:rsidP="00F558D5">
      <w:pPr>
        <w:jc w:val="center"/>
      </w:pPr>
    </w:p>
    <w:p w:rsidR="00F558D5" w:rsidRDefault="00F558D5" w:rsidP="00F558D5">
      <w:pPr>
        <w:jc w:val="both"/>
      </w:pPr>
      <w:r>
        <w:t xml:space="preserve">- </w:t>
      </w:r>
      <w:hyperlink r:id="rId10" w:history="1">
        <w:r w:rsidRPr="00C616C2">
          <w:rPr>
            <w:rStyle w:val="aa"/>
          </w:rPr>
          <w:t>http://www.kgau.ru</w:t>
        </w:r>
      </w:hyperlink>
    </w:p>
    <w:p w:rsidR="00F558D5" w:rsidRDefault="00F558D5" w:rsidP="00F558D5">
      <w:pPr>
        <w:jc w:val="both"/>
      </w:pPr>
      <w:r>
        <w:t xml:space="preserve">- </w:t>
      </w:r>
      <w:hyperlink r:id="rId11" w:history="1">
        <w:r w:rsidRPr="0018467E">
          <w:rPr>
            <w:rStyle w:val="aa"/>
          </w:rPr>
          <w:t>https://vmasshtabe.ru</w:t>
        </w:r>
      </w:hyperlink>
    </w:p>
    <w:p w:rsidR="00F558D5" w:rsidRDefault="00F558D5" w:rsidP="00F558D5">
      <w:pPr>
        <w:pStyle w:val="ab"/>
        <w:spacing w:after="0"/>
        <w:jc w:val="both"/>
      </w:pPr>
      <w:r>
        <w:t xml:space="preserve">- </w:t>
      </w:r>
      <w:hyperlink r:id="rId12" w:tgtFrame="_blank" w:history="1">
        <w:r>
          <w:rPr>
            <w:rStyle w:val="aa"/>
          </w:rPr>
          <w:t>http://nacherchy.ru</w:t>
        </w:r>
      </w:hyperlink>
    </w:p>
    <w:p w:rsidR="00F558D5" w:rsidRDefault="00F558D5" w:rsidP="00F558D5">
      <w:pPr>
        <w:pStyle w:val="ab"/>
        <w:spacing w:after="0"/>
        <w:jc w:val="both"/>
      </w:pPr>
      <w:r>
        <w:t xml:space="preserve">- </w:t>
      </w:r>
      <w:hyperlink r:id="rId13" w:tgtFrame="_blank" w:history="1">
        <w:r>
          <w:rPr>
            <w:rStyle w:val="aa"/>
          </w:rPr>
          <w:t>http://cherch.ru</w:t>
        </w:r>
      </w:hyperlink>
    </w:p>
    <w:p w:rsidR="00F558D5" w:rsidRDefault="00F558D5" w:rsidP="00F558D5">
      <w:pPr>
        <w:pStyle w:val="ab"/>
        <w:spacing w:after="0"/>
        <w:jc w:val="both"/>
      </w:pPr>
    </w:p>
    <w:p w:rsidR="00F558D5" w:rsidRDefault="00F558D5" w:rsidP="00F558D5">
      <w:pPr>
        <w:pStyle w:val="ab"/>
        <w:spacing w:after="0"/>
        <w:jc w:val="both"/>
      </w:pPr>
    </w:p>
    <w:p w:rsidR="00F558D5" w:rsidRDefault="00F558D5" w:rsidP="00F558D5">
      <w:pPr>
        <w:pStyle w:val="ab"/>
        <w:spacing w:after="0"/>
        <w:jc w:val="both"/>
      </w:pPr>
    </w:p>
    <w:p w:rsidR="00F558D5" w:rsidRDefault="00F558D5" w:rsidP="00F558D5">
      <w:pPr>
        <w:pStyle w:val="ab"/>
        <w:spacing w:after="0"/>
        <w:jc w:val="both"/>
      </w:pPr>
    </w:p>
    <w:p w:rsidR="00F558D5" w:rsidRDefault="00F558D5" w:rsidP="00F558D5">
      <w:pPr>
        <w:pStyle w:val="ab"/>
        <w:spacing w:after="0"/>
        <w:jc w:val="both"/>
      </w:pPr>
    </w:p>
    <w:p w:rsidR="00F558D5" w:rsidRDefault="00F558D5" w:rsidP="00F558D5">
      <w:pPr>
        <w:pStyle w:val="ab"/>
        <w:spacing w:after="0"/>
        <w:jc w:val="both"/>
      </w:pPr>
    </w:p>
    <w:p w:rsidR="00F558D5" w:rsidRDefault="00F558D5" w:rsidP="00F558D5">
      <w:pPr>
        <w:pStyle w:val="ab"/>
        <w:spacing w:after="0"/>
        <w:jc w:val="both"/>
      </w:pPr>
    </w:p>
    <w:p w:rsidR="00F558D5" w:rsidRDefault="00F558D5" w:rsidP="00F558D5">
      <w:pPr>
        <w:pStyle w:val="ab"/>
        <w:spacing w:after="0"/>
        <w:jc w:val="both"/>
      </w:pPr>
    </w:p>
    <w:p w:rsidR="00F558D5" w:rsidRDefault="00F558D5" w:rsidP="00F558D5">
      <w:pPr>
        <w:pStyle w:val="ab"/>
        <w:spacing w:after="0"/>
        <w:jc w:val="both"/>
      </w:pPr>
    </w:p>
    <w:p w:rsidR="00F558D5" w:rsidRDefault="00F558D5" w:rsidP="00F558D5">
      <w:pPr>
        <w:pStyle w:val="ab"/>
        <w:spacing w:after="0"/>
        <w:jc w:val="both"/>
      </w:pPr>
    </w:p>
    <w:p w:rsidR="00F558D5" w:rsidRDefault="00F558D5" w:rsidP="00F558D5">
      <w:pPr>
        <w:pStyle w:val="ab"/>
        <w:spacing w:after="0"/>
        <w:jc w:val="both"/>
      </w:pPr>
    </w:p>
    <w:p w:rsidR="00F558D5" w:rsidRDefault="00F558D5" w:rsidP="00F558D5">
      <w:pPr>
        <w:pStyle w:val="ab"/>
        <w:spacing w:after="0"/>
        <w:jc w:val="both"/>
      </w:pPr>
    </w:p>
    <w:p w:rsidR="00F558D5" w:rsidRDefault="00F558D5" w:rsidP="00F558D5">
      <w:pPr>
        <w:pStyle w:val="ab"/>
        <w:spacing w:after="0"/>
        <w:jc w:val="both"/>
      </w:pPr>
    </w:p>
    <w:p w:rsidR="00F558D5" w:rsidRDefault="00F558D5" w:rsidP="00F558D5">
      <w:pPr>
        <w:pStyle w:val="ab"/>
        <w:spacing w:after="0"/>
        <w:jc w:val="both"/>
      </w:pPr>
    </w:p>
    <w:p w:rsidR="00F558D5" w:rsidRDefault="00F558D5" w:rsidP="00F558D5">
      <w:pPr>
        <w:pStyle w:val="ab"/>
        <w:spacing w:after="0"/>
        <w:jc w:val="both"/>
      </w:pPr>
    </w:p>
    <w:p w:rsidR="00F558D5" w:rsidRDefault="00F558D5" w:rsidP="00F558D5">
      <w:pPr>
        <w:pStyle w:val="ab"/>
        <w:spacing w:after="0"/>
        <w:jc w:val="both"/>
      </w:pPr>
    </w:p>
    <w:p w:rsidR="00F558D5" w:rsidRDefault="00F558D5" w:rsidP="00F558D5">
      <w:pPr>
        <w:pStyle w:val="ab"/>
        <w:spacing w:after="0"/>
        <w:jc w:val="both"/>
      </w:pPr>
    </w:p>
    <w:p w:rsidR="00F558D5" w:rsidRDefault="00F558D5" w:rsidP="00F558D5">
      <w:pPr>
        <w:pStyle w:val="ab"/>
        <w:spacing w:after="0"/>
        <w:jc w:val="both"/>
      </w:pPr>
    </w:p>
    <w:p w:rsidR="00F558D5" w:rsidRDefault="00F558D5" w:rsidP="00F558D5">
      <w:pPr>
        <w:pStyle w:val="ab"/>
        <w:spacing w:after="0"/>
        <w:jc w:val="both"/>
      </w:pPr>
    </w:p>
    <w:p w:rsidR="00F558D5" w:rsidRDefault="00F558D5" w:rsidP="00F558D5">
      <w:pPr>
        <w:pStyle w:val="ab"/>
        <w:spacing w:after="0"/>
        <w:jc w:val="both"/>
      </w:pPr>
    </w:p>
    <w:p w:rsidR="00F558D5" w:rsidRDefault="00F558D5" w:rsidP="00F558D5">
      <w:pPr>
        <w:pStyle w:val="ab"/>
        <w:spacing w:after="0"/>
        <w:jc w:val="both"/>
      </w:pPr>
    </w:p>
    <w:p w:rsidR="00F558D5" w:rsidRDefault="00F558D5" w:rsidP="00F558D5">
      <w:pPr>
        <w:pStyle w:val="ab"/>
        <w:spacing w:after="0"/>
        <w:jc w:val="both"/>
      </w:pPr>
    </w:p>
    <w:p w:rsidR="00F558D5" w:rsidRDefault="00F558D5" w:rsidP="00F558D5">
      <w:pPr>
        <w:pStyle w:val="ab"/>
        <w:spacing w:after="0"/>
        <w:jc w:val="both"/>
      </w:pPr>
    </w:p>
    <w:p w:rsidR="00F558D5" w:rsidRDefault="00F558D5" w:rsidP="00F558D5">
      <w:pPr>
        <w:pStyle w:val="ab"/>
        <w:spacing w:after="0"/>
        <w:jc w:val="both"/>
      </w:pPr>
    </w:p>
    <w:p w:rsidR="00F558D5" w:rsidRDefault="00F558D5" w:rsidP="00F558D5">
      <w:pPr>
        <w:pStyle w:val="ab"/>
        <w:spacing w:after="0"/>
        <w:jc w:val="both"/>
      </w:pPr>
    </w:p>
    <w:p w:rsidR="00F558D5" w:rsidRDefault="00F558D5" w:rsidP="00F558D5">
      <w:pPr>
        <w:pStyle w:val="ab"/>
        <w:spacing w:after="0"/>
        <w:jc w:val="both"/>
      </w:pPr>
    </w:p>
    <w:p w:rsidR="00F558D5" w:rsidRDefault="00F558D5" w:rsidP="00F558D5">
      <w:pPr>
        <w:pStyle w:val="ab"/>
        <w:spacing w:after="0"/>
        <w:jc w:val="both"/>
      </w:pPr>
    </w:p>
    <w:p w:rsidR="00F558D5" w:rsidRDefault="00F558D5" w:rsidP="00F558D5">
      <w:pPr>
        <w:pStyle w:val="ab"/>
        <w:spacing w:after="0"/>
        <w:jc w:val="both"/>
      </w:pPr>
    </w:p>
    <w:p w:rsidR="00F558D5" w:rsidRDefault="00F558D5" w:rsidP="00F558D5">
      <w:pPr>
        <w:pStyle w:val="ab"/>
        <w:spacing w:after="0"/>
        <w:jc w:val="both"/>
      </w:pPr>
    </w:p>
    <w:p w:rsidR="00F558D5" w:rsidRDefault="00F558D5" w:rsidP="00F558D5">
      <w:pPr>
        <w:pStyle w:val="ab"/>
        <w:spacing w:after="0"/>
        <w:jc w:val="both"/>
      </w:pPr>
    </w:p>
    <w:p w:rsidR="00F558D5" w:rsidRDefault="00F558D5" w:rsidP="00F558D5">
      <w:pPr>
        <w:pStyle w:val="ab"/>
        <w:spacing w:after="0"/>
        <w:jc w:val="both"/>
      </w:pPr>
    </w:p>
    <w:p w:rsidR="00F558D5" w:rsidRDefault="00F558D5" w:rsidP="00F558D5">
      <w:pPr>
        <w:pStyle w:val="ab"/>
        <w:spacing w:after="0"/>
        <w:jc w:val="both"/>
      </w:pPr>
    </w:p>
    <w:p w:rsidR="00F558D5" w:rsidRDefault="00F558D5" w:rsidP="00F558D5">
      <w:pPr>
        <w:pStyle w:val="ab"/>
        <w:spacing w:after="0"/>
        <w:jc w:val="both"/>
      </w:pPr>
    </w:p>
    <w:p w:rsidR="00F558D5" w:rsidRDefault="00F558D5" w:rsidP="00F558D5">
      <w:pPr>
        <w:pStyle w:val="ab"/>
        <w:spacing w:after="0"/>
        <w:jc w:val="both"/>
      </w:pPr>
    </w:p>
    <w:p w:rsidR="00F558D5" w:rsidRDefault="00F558D5" w:rsidP="00F558D5">
      <w:pPr>
        <w:pStyle w:val="ab"/>
        <w:spacing w:after="0"/>
        <w:jc w:val="both"/>
      </w:pPr>
    </w:p>
    <w:p w:rsidR="00F558D5" w:rsidRDefault="00F558D5" w:rsidP="00F558D5">
      <w:pPr>
        <w:pStyle w:val="ab"/>
        <w:spacing w:after="0"/>
        <w:jc w:val="both"/>
      </w:pPr>
    </w:p>
    <w:p w:rsidR="00F558D5" w:rsidRDefault="00F558D5" w:rsidP="00F558D5">
      <w:pPr>
        <w:pStyle w:val="ab"/>
        <w:spacing w:after="0"/>
        <w:jc w:val="both"/>
      </w:pPr>
    </w:p>
    <w:p w:rsidR="00F558D5" w:rsidRDefault="00F558D5" w:rsidP="00F558D5">
      <w:pPr>
        <w:pStyle w:val="ab"/>
        <w:spacing w:after="0"/>
        <w:jc w:val="both"/>
      </w:pPr>
    </w:p>
    <w:p w:rsidR="00F558D5" w:rsidRDefault="00F558D5" w:rsidP="00F558D5">
      <w:pPr>
        <w:pStyle w:val="ab"/>
        <w:spacing w:after="0"/>
        <w:jc w:val="both"/>
      </w:pPr>
    </w:p>
    <w:p w:rsidR="00F558D5" w:rsidRDefault="00F558D5" w:rsidP="00F558D5">
      <w:pPr>
        <w:pStyle w:val="ab"/>
        <w:spacing w:after="0"/>
        <w:jc w:val="both"/>
      </w:pPr>
    </w:p>
    <w:p w:rsidR="00F558D5" w:rsidRDefault="00F558D5" w:rsidP="00F558D5">
      <w:pPr>
        <w:pStyle w:val="ab"/>
        <w:spacing w:after="0"/>
        <w:jc w:val="both"/>
      </w:pPr>
    </w:p>
    <w:p w:rsidR="00DB5D85" w:rsidRPr="00150BA3" w:rsidRDefault="00DB5D85" w:rsidP="00DB5D85">
      <w:pPr>
        <w:jc w:val="both"/>
      </w:pPr>
      <w:r w:rsidRPr="00150BA3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DB5D85" w:rsidRPr="00C9576C" w:rsidRDefault="00DB5D85" w:rsidP="00DB5D85"/>
    <w:p w:rsidR="00DB5D85" w:rsidRPr="00A20A8B" w:rsidRDefault="00DB5D85" w:rsidP="00DB5D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7D4035">
        <w:rPr>
          <w:b/>
        </w:rPr>
        <w:t>Контроль</w:t>
      </w:r>
      <w:r w:rsidRPr="007D4035">
        <w:t xml:space="preserve"> </w:t>
      </w:r>
      <w:r w:rsidRPr="007D4035">
        <w:rPr>
          <w:b/>
        </w:rPr>
        <w:t>и оценка</w:t>
      </w:r>
      <w:r w:rsidRPr="007D4035">
        <w:t xml:space="preserve"> результатов освоения учебной дисциплины осуществляется преподавателем в процессе проведения лабораторных </w:t>
      </w:r>
      <w:r>
        <w:t xml:space="preserve">и </w:t>
      </w:r>
      <w:r w:rsidRPr="007D4035">
        <w:t>практических занятий, тестирования, а также выполнения обучающимися индивидуальных заданий, проектов, исследований</w:t>
      </w:r>
      <w:r w:rsidRPr="00A20A8B">
        <w:rPr>
          <w:sz w:val="28"/>
          <w:szCs w:val="28"/>
        </w:rPr>
        <w:t>.</w:t>
      </w:r>
    </w:p>
    <w:p w:rsidR="00175DE1" w:rsidRPr="004A4402" w:rsidRDefault="00175DE1" w:rsidP="0017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A4402">
        <w:rPr>
          <w:b/>
        </w:rPr>
        <w:t>знать:</w:t>
      </w:r>
    </w:p>
    <w:p w:rsidR="00DB5D85" w:rsidRPr="00A20A8B" w:rsidRDefault="00DB5D85" w:rsidP="00DB5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DB5D85" w:rsidRPr="00B84176" w:rsidTr="00A12CD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85" w:rsidRPr="00B84176" w:rsidRDefault="00DB5D85" w:rsidP="00A12CD9">
            <w:pPr>
              <w:jc w:val="center"/>
              <w:rPr>
                <w:b/>
                <w:bCs/>
                <w:sz w:val="22"/>
                <w:szCs w:val="22"/>
              </w:rPr>
            </w:pPr>
            <w:r w:rsidRPr="00B84176">
              <w:rPr>
                <w:b/>
                <w:bCs/>
                <w:sz w:val="22"/>
                <w:szCs w:val="22"/>
              </w:rPr>
              <w:t>Результаты обучения</w:t>
            </w:r>
          </w:p>
          <w:p w:rsidR="00DB5D85" w:rsidRPr="00B84176" w:rsidRDefault="00DB5D85" w:rsidP="00A12C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84176">
              <w:rPr>
                <w:b/>
                <w:bCs/>
                <w:sz w:val="22"/>
                <w:szCs w:val="22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85" w:rsidRPr="00B84176" w:rsidRDefault="00DB5D85" w:rsidP="00A12CD9">
            <w:pPr>
              <w:jc w:val="center"/>
              <w:rPr>
                <w:b/>
                <w:bCs/>
                <w:sz w:val="22"/>
                <w:szCs w:val="22"/>
              </w:rPr>
            </w:pPr>
            <w:r w:rsidRPr="00B84176">
              <w:rPr>
                <w:b/>
                <w:sz w:val="22"/>
                <w:szCs w:val="22"/>
              </w:rPr>
              <w:t xml:space="preserve">Формы и методы контроля и оценки результатов обучения </w:t>
            </w:r>
          </w:p>
        </w:tc>
      </w:tr>
      <w:tr w:rsidR="00DB5D85" w:rsidRPr="00B84176" w:rsidTr="00A12CD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B84176" w:rsidRDefault="00DB5D85" w:rsidP="00A12CD9">
            <w:pPr>
              <w:jc w:val="both"/>
              <w:rPr>
                <w:b/>
                <w:sz w:val="22"/>
                <w:szCs w:val="22"/>
              </w:rPr>
            </w:pPr>
            <w:r w:rsidRPr="00B84176">
              <w:rPr>
                <w:b/>
                <w:sz w:val="22"/>
                <w:szCs w:val="22"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B84176" w:rsidRDefault="00DB5D85" w:rsidP="00A12CD9">
            <w:pPr>
              <w:jc w:val="both"/>
              <w:rPr>
                <w:bCs/>
                <w:i/>
                <w:sz w:val="22"/>
                <w:szCs w:val="22"/>
              </w:rPr>
            </w:pPr>
          </w:p>
        </w:tc>
      </w:tr>
      <w:tr w:rsidR="00DB5D85" w:rsidRPr="00B84176" w:rsidTr="00A12CD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B84176" w:rsidRDefault="00175DE1" w:rsidP="00A12CD9">
            <w:pPr>
              <w:numPr>
                <w:ilvl w:val="0"/>
                <w:numId w:val="5"/>
              </w:numPr>
              <w:tabs>
                <w:tab w:val="left" w:pos="26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84176">
              <w:rPr>
                <w:sz w:val="22"/>
                <w:szCs w:val="22"/>
              </w:rPr>
              <w:t>оформлять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B84176" w:rsidRDefault="00DB5D85" w:rsidP="00175DE1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B84176">
              <w:rPr>
                <w:bCs/>
                <w:sz w:val="22"/>
                <w:szCs w:val="22"/>
              </w:rPr>
              <w:t xml:space="preserve">Оценка результатов практических  работ. </w:t>
            </w:r>
          </w:p>
        </w:tc>
      </w:tr>
      <w:tr w:rsidR="00DB5D85" w:rsidRPr="00B84176" w:rsidTr="00A12CD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B84176" w:rsidRDefault="00175DE1" w:rsidP="00A12CD9">
            <w:pPr>
              <w:numPr>
                <w:ilvl w:val="0"/>
                <w:numId w:val="5"/>
              </w:numPr>
              <w:tabs>
                <w:tab w:val="left" w:pos="26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84176">
              <w:rPr>
                <w:sz w:val="22"/>
                <w:szCs w:val="22"/>
              </w:rPr>
              <w:t>выполнять изображения, разрезы и сечения на чертежах;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B84176" w:rsidRDefault="00DB5D85" w:rsidP="00A12CD9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B84176">
              <w:rPr>
                <w:bCs/>
                <w:sz w:val="22"/>
                <w:szCs w:val="22"/>
              </w:rPr>
              <w:t>Оценка результатов практических  работ.</w:t>
            </w:r>
          </w:p>
          <w:p w:rsidR="00DB5D85" w:rsidRPr="00B84176" w:rsidRDefault="00DB5D85" w:rsidP="00A12CD9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DB5D85" w:rsidRPr="00B84176" w:rsidTr="00A12CD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B84176" w:rsidRDefault="00175DE1" w:rsidP="00A12CD9">
            <w:pPr>
              <w:numPr>
                <w:ilvl w:val="0"/>
                <w:numId w:val="5"/>
              </w:numPr>
              <w:tabs>
                <w:tab w:val="left" w:pos="26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84176">
              <w:rPr>
                <w:sz w:val="22"/>
                <w:szCs w:val="22"/>
              </w:rPr>
              <w:t>выполнять деталирование сборочного чертежа;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B84176" w:rsidRDefault="00DB5D85" w:rsidP="00A12CD9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B84176">
              <w:rPr>
                <w:bCs/>
                <w:sz w:val="22"/>
                <w:szCs w:val="22"/>
              </w:rPr>
              <w:t>Оценка результатов практических  работ.</w:t>
            </w:r>
          </w:p>
          <w:p w:rsidR="00DB5D85" w:rsidRPr="00B84176" w:rsidRDefault="00DB5D85" w:rsidP="00A12CD9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DB5D85" w:rsidRPr="00B84176" w:rsidTr="00A12CD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B84176" w:rsidRDefault="00175DE1" w:rsidP="00A12CD9">
            <w:pPr>
              <w:numPr>
                <w:ilvl w:val="0"/>
                <w:numId w:val="5"/>
              </w:numPr>
              <w:tabs>
                <w:tab w:val="left" w:pos="26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84176">
              <w:rPr>
                <w:sz w:val="22"/>
                <w:szCs w:val="22"/>
              </w:rPr>
              <w:t xml:space="preserve">решать графические задачи;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B84176" w:rsidRDefault="00DB5D85" w:rsidP="00A12CD9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B84176">
              <w:rPr>
                <w:bCs/>
                <w:sz w:val="22"/>
                <w:szCs w:val="22"/>
              </w:rPr>
              <w:t>Оценка результатов практических  работ</w:t>
            </w:r>
          </w:p>
        </w:tc>
      </w:tr>
      <w:tr w:rsidR="00DB5D85" w:rsidRPr="00B84176" w:rsidTr="00A12CD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B84176" w:rsidRDefault="00DB5D85" w:rsidP="00A12CD9">
            <w:pPr>
              <w:jc w:val="both"/>
              <w:rPr>
                <w:bCs/>
                <w:i/>
                <w:sz w:val="22"/>
                <w:szCs w:val="22"/>
              </w:rPr>
            </w:pPr>
            <w:r w:rsidRPr="00B84176">
              <w:rPr>
                <w:b/>
                <w:bCs/>
                <w:sz w:val="22"/>
                <w:szCs w:val="22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B84176" w:rsidRDefault="00DB5D85" w:rsidP="00A12CD9">
            <w:pPr>
              <w:jc w:val="both"/>
              <w:rPr>
                <w:bCs/>
                <w:i/>
                <w:color w:val="FF0000"/>
                <w:sz w:val="22"/>
                <w:szCs w:val="22"/>
              </w:rPr>
            </w:pPr>
          </w:p>
        </w:tc>
      </w:tr>
      <w:tr w:rsidR="00DB5D85" w:rsidRPr="00B84176" w:rsidTr="00A12CD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B84176" w:rsidRDefault="00175DE1" w:rsidP="00A12CD9">
            <w:pPr>
              <w:numPr>
                <w:ilvl w:val="0"/>
                <w:numId w:val="4"/>
              </w:numPr>
              <w:tabs>
                <w:tab w:val="left" w:pos="266"/>
              </w:tabs>
              <w:ind w:left="0" w:firstLine="0"/>
              <w:rPr>
                <w:sz w:val="22"/>
                <w:szCs w:val="22"/>
              </w:rPr>
            </w:pPr>
            <w:r w:rsidRPr="00B84176">
              <w:rPr>
                <w:sz w:val="22"/>
                <w:szCs w:val="22"/>
              </w:rPr>
              <w:t>основные правила построения чертежей и схем;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B84176" w:rsidRDefault="00DB5D85" w:rsidP="00175DE1">
            <w:pPr>
              <w:jc w:val="both"/>
              <w:rPr>
                <w:bCs/>
                <w:i/>
                <w:sz w:val="22"/>
                <w:szCs w:val="22"/>
              </w:rPr>
            </w:pPr>
            <w:r w:rsidRPr="00B84176">
              <w:rPr>
                <w:bCs/>
                <w:sz w:val="22"/>
                <w:szCs w:val="22"/>
              </w:rPr>
              <w:t xml:space="preserve">Опрос; тестирование. </w:t>
            </w:r>
            <w:r w:rsidR="00175DE1" w:rsidRPr="00B84176">
              <w:rPr>
                <w:bCs/>
                <w:sz w:val="22"/>
                <w:szCs w:val="22"/>
              </w:rPr>
              <w:t>Оценка результатов практических  работ.</w:t>
            </w:r>
          </w:p>
        </w:tc>
      </w:tr>
      <w:tr w:rsidR="00DB5D85" w:rsidRPr="00B84176" w:rsidTr="00A12CD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B84176" w:rsidRDefault="00175DE1" w:rsidP="00A12CD9">
            <w:pPr>
              <w:numPr>
                <w:ilvl w:val="0"/>
                <w:numId w:val="4"/>
              </w:numPr>
              <w:tabs>
                <w:tab w:val="left" w:pos="266"/>
              </w:tabs>
              <w:ind w:left="0" w:firstLine="0"/>
              <w:rPr>
                <w:sz w:val="22"/>
                <w:szCs w:val="22"/>
              </w:rPr>
            </w:pPr>
            <w:r w:rsidRPr="00B84176">
              <w:rPr>
                <w:sz w:val="22"/>
                <w:szCs w:val="22"/>
              </w:rPr>
              <w:t>способы графического представления пространственных образов;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B84176" w:rsidRDefault="00DB5D85" w:rsidP="00175DE1">
            <w:pPr>
              <w:jc w:val="both"/>
              <w:rPr>
                <w:bCs/>
                <w:i/>
                <w:sz w:val="22"/>
                <w:szCs w:val="22"/>
              </w:rPr>
            </w:pPr>
            <w:r w:rsidRPr="00B84176">
              <w:rPr>
                <w:bCs/>
                <w:sz w:val="22"/>
                <w:szCs w:val="22"/>
              </w:rPr>
              <w:t xml:space="preserve">Опрос; тестирование. </w:t>
            </w:r>
            <w:r w:rsidR="00175DE1" w:rsidRPr="00B84176">
              <w:rPr>
                <w:bCs/>
                <w:sz w:val="22"/>
                <w:szCs w:val="22"/>
              </w:rPr>
              <w:t>Оценка результатов практических  работ.</w:t>
            </w:r>
          </w:p>
        </w:tc>
      </w:tr>
      <w:tr w:rsidR="00DB5D85" w:rsidRPr="00B84176" w:rsidTr="00A12CD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B84176" w:rsidRDefault="00175DE1" w:rsidP="00A12CD9">
            <w:pPr>
              <w:numPr>
                <w:ilvl w:val="0"/>
                <w:numId w:val="4"/>
              </w:numPr>
              <w:tabs>
                <w:tab w:val="left" w:pos="266"/>
              </w:tabs>
              <w:ind w:left="0" w:firstLine="0"/>
              <w:rPr>
                <w:sz w:val="22"/>
                <w:szCs w:val="22"/>
              </w:rPr>
            </w:pPr>
            <w:r w:rsidRPr="00B84176">
              <w:rPr>
                <w:sz w:val="22"/>
                <w:szCs w:val="22"/>
              </w:rPr>
              <w:t>возможности пакетов прикладных программ компьютерной графики в профессиональной деятельности;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B84176" w:rsidRDefault="00DB5D85" w:rsidP="00175DE1">
            <w:pPr>
              <w:jc w:val="both"/>
              <w:rPr>
                <w:bCs/>
                <w:i/>
                <w:sz w:val="22"/>
                <w:szCs w:val="22"/>
              </w:rPr>
            </w:pPr>
            <w:r w:rsidRPr="00B84176">
              <w:rPr>
                <w:bCs/>
                <w:sz w:val="22"/>
                <w:szCs w:val="22"/>
              </w:rPr>
              <w:t xml:space="preserve">Опрос; тестирование. </w:t>
            </w:r>
            <w:r w:rsidR="00175DE1" w:rsidRPr="00B84176">
              <w:rPr>
                <w:bCs/>
                <w:sz w:val="22"/>
                <w:szCs w:val="22"/>
              </w:rPr>
              <w:t>Оценка результатов практических  работ.</w:t>
            </w:r>
          </w:p>
        </w:tc>
      </w:tr>
      <w:tr w:rsidR="00DB5D85" w:rsidRPr="00B84176" w:rsidTr="00A12CD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B84176" w:rsidRDefault="00175DE1" w:rsidP="00A12CD9">
            <w:pPr>
              <w:numPr>
                <w:ilvl w:val="0"/>
                <w:numId w:val="4"/>
              </w:numPr>
              <w:tabs>
                <w:tab w:val="left" w:pos="266"/>
              </w:tabs>
              <w:ind w:left="0" w:firstLine="0"/>
              <w:rPr>
                <w:sz w:val="22"/>
                <w:szCs w:val="22"/>
              </w:rPr>
            </w:pPr>
            <w:r w:rsidRPr="00B84176">
              <w:rPr>
                <w:sz w:val="22"/>
                <w:szCs w:val="22"/>
              </w:rPr>
              <w:t xml:space="preserve">основные положения конструкторской, технологической и другой нормативной документации;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B84176" w:rsidRDefault="00DB5D85" w:rsidP="00175DE1">
            <w:pPr>
              <w:jc w:val="both"/>
              <w:rPr>
                <w:bCs/>
                <w:i/>
                <w:sz w:val="22"/>
                <w:szCs w:val="22"/>
              </w:rPr>
            </w:pPr>
            <w:r w:rsidRPr="00B84176">
              <w:rPr>
                <w:bCs/>
                <w:sz w:val="22"/>
                <w:szCs w:val="22"/>
              </w:rPr>
              <w:t>Опрос; тестирование.</w:t>
            </w:r>
            <w:r w:rsidR="00175DE1" w:rsidRPr="00B84176">
              <w:rPr>
                <w:bCs/>
                <w:sz w:val="22"/>
                <w:szCs w:val="22"/>
              </w:rPr>
              <w:t xml:space="preserve"> Оценка результатов практических  работ. </w:t>
            </w:r>
            <w:r w:rsidRPr="00B84176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B5D85" w:rsidRPr="00B84176" w:rsidTr="00A12CD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B84176" w:rsidRDefault="00175DE1" w:rsidP="00175DE1">
            <w:pPr>
              <w:numPr>
                <w:ilvl w:val="0"/>
                <w:numId w:val="4"/>
              </w:numPr>
              <w:tabs>
                <w:tab w:val="left" w:pos="266"/>
              </w:tabs>
              <w:ind w:left="0" w:firstLine="0"/>
              <w:rPr>
                <w:sz w:val="22"/>
                <w:szCs w:val="22"/>
              </w:rPr>
            </w:pPr>
            <w:r w:rsidRPr="00B84176">
              <w:rPr>
                <w:sz w:val="22"/>
                <w:szCs w:val="22"/>
              </w:rPr>
              <w:t>основы строительной графики.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85" w:rsidRPr="00B84176" w:rsidRDefault="00DB5D85" w:rsidP="00175DE1">
            <w:pPr>
              <w:jc w:val="both"/>
              <w:rPr>
                <w:bCs/>
                <w:i/>
                <w:sz w:val="22"/>
                <w:szCs w:val="22"/>
              </w:rPr>
            </w:pPr>
            <w:r w:rsidRPr="00B84176">
              <w:rPr>
                <w:bCs/>
                <w:sz w:val="22"/>
                <w:szCs w:val="22"/>
              </w:rPr>
              <w:t xml:space="preserve">Опрос; тестирование. </w:t>
            </w:r>
          </w:p>
        </w:tc>
      </w:tr>
    </w:tbl>
    <w:p w:rsidR="00DB5D85" w:rsidRPr="005C1794" w:rsidRDefault="00DB5D85" w:rsidP="00DB5D85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BF0B79" w:rsidRDefault="00BF0B79" w:rsidP="00BF0B79">
      <w:pPr>
        <w:contextualSpacing/>
        <w:rPr>
          <w:b/>
        </w:rPr>
      </w:pPr>
      <w:r w:rsidRPr="00C4330C">
        <w:rPr>
          <w:b/>
        </w:rPr>
        <w:t xml:space="preserve">Разработчики: </w:t>
      </w:r>
      <w:r w:rsidRPr="00C4330C">
        <w:rPr>
          <w:b/>
        </w:rPr>
        <w:tab/>
      </w:r>
    </w:p>
    <w:p w:rsidR="00BF0B79" w:rsidRDefault="00BF0B79" w:rsidP="00BF0B79">
      <w:pPr>
        <w:contextualSpacing/>
        <w:jc w:val="both"/>
      </w:pPr>
      <w:r>
        <w:t xml:space="preserve">ГПОУ «ПГК»     </w:t>
      </w:r>
      <w:r w:rsidR="00BA3F74">
        <w:t xml:space="preserve">         </w:t>
      </w:r>
      <w:r>
        <w:t xml:space="preserve">преподаватель проф. дисциплин </w:t>
      </w:r>
      <w:r w:rsidR="00BA3F74">
        <w:t xml:space="preserve">                             </w:t>
      </w:r>
      <w:r>
        <w:t>И.В. Нечаев</w:t>
      </w:r>
    </w:p>
    <w:p w:rsidR="00BA3F74" w:rsidRDefault="00BA3F74" w:rsidP="00BA3F74">
      <w:pPr>
        <w:shd w:val="clear" w:color="auto" w:fill="FFFFFF"/>
        <w:jc w:val="both"/>
      </w:pPr>
      <w:r>
        <w:t xml:space="preserve">ГПОУ «ПГК»              </w:t>
      </w:r>
      <w:r>
        <w:rPr>
          <w:spacing w:val="-1"/>
        </w:rPr>
        <w:t>преподаватель профессиональных дисциплин</w:t>
      </w:r>
      <w:r>
        <w:t xml:space="preserve">       А.Г. Николаев</w:t>
      </w:r>
    </w:p>
    <w:p w:rsidR="00BA3F74" w:rsidRPr="00C4330C" w:rsidRDefault="00BA3F74" w:rsidP="00BA3F74">
      <w:pPr>
        <w:contextualSpacing/>
        <w:jc w:val="both"/>
      </w:pPr>
      <w:r w:rsidRPr="00A43F0E">
        <w:t>Г</w:t>
      </w:r>
      <w:r>
        <w:t>П</w:t>
      </w:r>
      <w:r w:rsidRPr="00A43F0E">
        <w:t>ОУ «П</w:t>
      </w:r>
      <w:r>
        <w:t>ГК</w:t>
      </w:r>
      <w:r w:rsidRPr="00A43F0E">
        <w:t>»</w:t>
      </w:r>
      <w:r>
        <w:t xml:space="preserve">              </w:t>
      </w:r>
      <w:r w:rsidRPr="00411C04">
        <w:t xml:space="preserve">заместитель директора по </w:t>
      </w:r>
      <w:r w:rsidR="002D6DCE">
        <w:t>У</w:t>
      </w:r>
      <w:r w:rsidRPr="00411C04">
        <w:t>М</w:t>
      </w:r>
      <w:r>
        <w:t>Р</w:t>
      </w:r>
      <w:r w:rsidRPr="00411C04">
        <w:t xml:space="preserve"> </w:t>
      </w:r>
      <w:r>
        <w:t xml:space="preserve">                            Е.В. Перминова</w:t>
      </w:r>
    </w:p>
    <w:p w:rsidR="00BF0B79" w:rsidRPr="00C4330C" w:rsidRDefault="00BA3F74" w:rsidP="00BF0B79">
      <w:pPr>
        <w:contextualSpacing/>
        <w:rPr>
          <w:b/>
        </w:rPr>
      </w:pPr>
      <w:r>
        <w:rPr>
          <w:b/>
        </w:rPr>
        <w:t>_</w:t>
      </w:r>
      <w:r w:rsidR="00BF0B79" w:rsidRPr="00C4330C">
        <w:rPr>
          <w:b/>
        </w:rPr>
        <w:t xml:space="preserve">__________________       </w:t>
      </w:r>
      <w:r>
        <w:rPr>
          <w:b/>
        </w:rPr>
        <w:t xml:space="preserve">            </w:t>
      </w:r>
      <w:r w:rsidR="00BF0B79" w:rsidRPr="00C4330C">
        <w:rPr>
          <w:b/>
        </w:rPr>
        <w:t xml:space="preserve">_________________        </w:t>
      </w:r>
      <w:r>
        <w:rPr>
          <w:b/>
        </w:rPr>
        <w:t xml:space="preserve">                       </w:t>
      </w:r>
      <w:r w:rsidR="00BF0B79" w:rsidRPr="00C4330C">
        <w:rPr>
          <w:b/>
        </w:rPr>
        <w:t xml:space="preserve"> _____________________</w:t>
      </w:r>
    </w:p>
    <w:p w:rsidR="00BF0B79" w:rsidRPr="00C4330C" w:rsidRDefault="00BF0B79" w:rsidP="00BF0B79">
      <w:pPr>
        <w:tabs>
          <w:tab w:val="left" w:pos="6225"/>
        </w:tabs>
        <w:contextualSpacing/>
      </w:pPr>
      <w:r w:rsidRPr="00C4330C">
        <w:t xml:space="preserve">   (место работы)                        (занимаемая должность)        </w:t>
      </w:r>
      <w:r w:rsidR="00BA3F74">
        <w:t xml:space="preserve">               </w:t>
      </w:r>
      <w:r w:rsidRPr="00C4330C">
        <w:t xml:space="preserve">        (инициалы, фамилия)</w:t>
      </w:r>
    </w:p>
    <w:p w:rsidR="00BF0B79" w:rsidRPr="00C4330C" w:rsidRDefault="00BF0B79" w:rsidP="00BF0B79">
      <w:pPr>
        <w:tabs>
          <w:tab w:val="left" w:pos="6225"/>
        </w:tabs>
        <w:contextualSpacing/>
      </w:pPr>
    </w:p>
    <w:p w:rsidR="00BF0B79" w:rsidRPr="00C4330C" w:rsidRDefault="00BF0B79" w:rsidP="00BF0B79">
      <w:pPr>
        <w:contextualSpacing/>
        <w:rPr>
          <w:b/>
        </w:rPr>
      </w:pPr>
      <w:r w:rsidRPr="00C4330C">
        <w:rPr>
          <w:b/>
        </w:rPr>
        <w:t xml:space="preserve">Эксперты: </w:t>
      </w:r>
    </w:p>
    <w:p w:rsidR="00BF0B79" w:rsidRPr="00C4330C" w:rsidRDefault="00BF0B79" w:rsidP="00BF0B79">
      <w:pPr>
        <w:ind w:firstLine="180"/>
        <w:contextualSpacing/>
      </w:pPr>
      <w:r w:rsidRPr="00C4330C">
        <w:t>____________________            ___________________          _________________________</w:t>
      </w:r>
    </w:p>
    <w:p w:rsidR="00BF0B79" w:rsidRPr="00C4330C" w:rsidRDefault="00BF0B79" w:rsidP="00BF0B79">
      <w:pPr>
        <w:tabs>
          <w:tab w:val="left" w:pos="6225"/>
        </w:tabs>
        <w:contextualSpacing/>
      </w:pPr>
      <w:r w:rsidRPr="00C4330C">
        <w:t xml:space="preserve">    (место работы)                         (занимаемая должность)              (инициалы, фамилия)</w:t>
      </w:r>
    </w:p>
    <w:p w:rsidR="00BF0B79" w:rsidRPr="00C4330C" w:rsidRDefault="00BF0B79" w:rsidP="00BF0B79">
      <w:pPr>
        <w:ind w:firstLine="180"/>
        <w:contextualSpacing/>
      </w:pPr>
    </w:p>
    <w:p w:rsidR="00BF0B79" w:rsidRPr="00C4330C" w:rsidRDefault="00BF0B79" w:rsidP="00BF0B79">
      <w:pPr>
        <w:ind w:firstLine="180"/>
        <w:contextualSpacing/>
      </w:pPr>
      <w:r w:rsidRPr="00C4330C">
        <w:t>____________________            ___________________          _________________________</w:t>
      </w:r>
    </w:p>
    <w:p w:rsidR="00BF0B79" w:rsidRPr="00C31808" w:rsidRDefault="00BF0B79" w:rsidP="00BF0B79">
      <w:pPr>
        <w:tabs>
          <w:tab w:val="left" w:pos="6225"/>
        </w:tabs>
        <w:contextualSpacing/>
      </w:pPr>
      <w:r w:rsidRPr="00C4330C">
        <w:t xml:space="preserve">   (место работы)                           (занимаемая должность)             (инициалы, фамилия)</w:t>
      </w:r>
    </w:p>
    <w:p w:rsidR="00BF0B79" w:rsidRPr="000944F4" w:rsidRDefault="00BF0B79" w:rsidP="00BF0B79">
      <w:pPr>
        <w:shd w:val="clear" w:color="auto" w:fill="FFFFFF"/>
        <w:spacing w:line="317" w:lineRule="exact"/>
        <w:rPr>
          <w:sz w:val="28"/>
          <w:szCs w:val="28"/>
        </w:rPr>
      </w:pPr>
    </w:p>
    <w:p w:rsidR="002516AC" w:rsidRDefault="002516AC" w:rsidP="00DB5D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sectPr w:rsidR="002516AC" w:rsidSect="00AA5EE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CFD" w:rsidRDefault="00150CFD" w:rsidP="004432BD">
      <w:r>
        <w:separator/>
      </w:r>
    </w:p>
  </w:endnote>
  <w:endnote w:type="continuationSeparator" w:id="1">
    <w:p w:rsidR="00150CFD" w:rsidRDefault="00150CFD" w:rsidP="00443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B89" w:rsidRDefault="00C40B89">
    <w:pPr>
      <w:pStyle w:val="a8"/>
      <w:jc w:val="right"/>
    </w:pPr>
    <w:fldSimple w:instr=" PAGE   \* MERGEFORMAT ">
      <w:r w:rsidR="00DB1223">
        <w:rPr>
          <w:noProof/>
        </w:rPr>
        <w:t>13</w:t>
      </w:r>
    </w:fldSimple>
  </w:p>
  <w:p w:rsidR="00C40B89" w:rsidRDefault="00C40B8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CFD" w:rsidRDefault="00150CFD" w:rsidP="004432BD">
      <w:r>
        <w:separator/>
      </w:r>
    </w:p>
  </w:footnote>
  <w:footnote w:type="continuationSeparator" w:id="1">
    <w:p w:rsidR="00150CFD" w:rsidRDefault="00150CFD" w:rsidP="004432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E6628"/>
    <w:multiLevelType w:val="hybridMultilevel"/>
    <w:tmpl w:val="08D65DFC"/>
    <w:lvl w:ilvl="0" w:tplc="963CE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906D5"/>
    <w:multiLevelType w:val="hybridMultilevel"/>
    <w:tmpl w:val="166CA3B4"/>
    <w:lvl w:ilvl="0" w:tplc="6B9EFA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DBE320B"/>
    <w:multiLevelType w:val="hybridMultilevel"/>
    <w:tmpl w:val="E56AC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252062"/>
    <w:multiLevelType w:val="hybridMultilevel"/>
    <w:tmpl w:val="D26058A2"/>
    <w:lvl w:ilvl="0" w:tplc="9E4C5B4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F649F"/>
    <w:multiLevelType w:val="hybridMultilevel"/>
    <w:tmpl w:val="5E1A7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43683"/>
    <w:multiLevelType w:val="hybridMultilevel"/>
    <w:tmpl w:val="0F825E4A"/>
    <w:lvl w:ilvl="0" w:tplc="963CE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4D7C"/>
    <w:rsid w:val="0003310C"/>
    <w:rsid w:val="000664E5"/>
    <w:rsid w:val="000B35F5"/>
    <w:rsid w:val="000D168E"/>
    <w:rsid w:val="000E4112"/>
    <w:rsid w:val="000F50CA"/>
    <w:rsid w:val="00131959"/>
    <w:rsid w:val="00150CFD"/>
    <w:rsid w:val="00161371"/>
    <w:rsid w:val="00175DE1"/>
    <w:rsid w:val="0018540B"/>
    <w:rsid w:val="00196839"/>
    <w:rsid w:val="001A20E0"/>
    <w:rsid w:val="001B72A6"/>
    <w:rsid w:val="002516AC"/>
    <w:rsid w:val="002C214A"/>
    <w:rsid w:val="002D6DCE"/>
    <w:rsid w:val="00305217"/>
    <w:rsid w:val="00306699"/>
    <w:rsid w:val="00377C51"/>
    <w:rsid w:val="00380AED"/>
    <w:rsid w:val="003B651E"/>
    <w:rsid w:val="00414465"/>
    <w:rsid w:val="00431F75"/>
    <w:rsid w:val="00434CD5"/>
    <w:rsid w:val="004432BD"/>
    <w:rsid w:val="004617D8"/>
    <w:rsid w:val="004A4402"/>
    <w:rsid w:val="004F633B"/>
    <w:rsid w:val="0050700A"/>
    <w:rsid w:val="005247D2"/>
    <w:rsid w:val="00526849"/>
    <w:rsid w:val="00536D38"/>
    <w:rsid w:val="005574DA"/>
    <w:rsid w:val="005765D2"/>
    <w:rsid w:val="005B32CC"/>
    <w:rsid w:val="0062412B"/>
    <w:rsid w:val="006522C8"/>
    <w:rsid w:val="006604AE"/>
    <w:rsid w:val="006C7B63"/>
    <w:rsid w:val="00710FD3"/>
    <w:rsid w:val="007565B4"/>
    <w:rsid w:val="007665E9"/>
    <w:rsid w:val="007A5131"/>
    <w:rsid w:val="008039BC"/>
    <w:rsid w:val="00830EFE"/>
    <w:rsid w:val="00853032"/>
    <w:rsid w:val="00873E50"/>
    <w:rsid w:val="00897200"/>
    <w:rsid w:val="008A09D7"/>
    <w:rsid w:val="008A495D"/>
    <w:rsid w:val="008F0D55"/>
    <w:rsid w:val="009001E4"/>
    <w:rsid w:val="00966DF8"/>
    <w:rsid w:val="00975C2E"/>
    <w:rsid w:val="00985F70"/>
    <w:rsid w:val="009B1A79"/>
    <w:rsid w:val="009B6A58"/>
    <w:rsid w:val="009C0EF2"/>
    <w:rsid w:val="009D362D"/>
    <w:rsid w:val="009D4EC1"/>
    <w:rsid w:val="00A04FBD"/>
    <w:rsid w:val="00A053CE"/>
    <w:rsid w:val="00A12C37"/>
    <w:rsid w:val="00A12CD9"/>
    <w:rsid w:val="00A25376"/>
    <w:rsid w:val="00A53E1F"/>
    <w:rsid w:val="00AA5EE2"/>
    <w:rsid w:val="00AB0F04"/>
    <w:rsid w:val="00AB358F"/>
    <w:rsid w:val="00AE60BE"/>
    <w:rsid w:val="00AF0D11"/>
    <w:rsid w:val="00B73A8B"/>
    <w:rsid w:val="00B84176"/>
    <w:rsid w:val="00BA08DE"/>
    <w:rsid w:val="00BA3F74"/>
    <w:rsid w:val="00BA5F9E"/>
    <w:rsid w:val="00BC14C7"/>
    <w:rsid w:val="00BD149F"/>
    <w:rsid w:val="00BF0B79"/>
    <w:rsid w:val="00C303AF"/>
    <w:rsid w:val="00C40B89"/>
    <w:rsid w:val="00C659F1"/>
    <w:rsid w:val="00C975EE"/>
    <w:rsid w:val="00C977A0"/>
    <w:rsid w:val="00CE413E"/>
    <w:rsid w:val="00D2756B"/>
    <w:rsid w:val="00D312CC"/>
    <w:rsid w:val="00D72735"/>
    <w:rsid w:val="00DB1223"/>
    <w:rsid w:val="00DB5D85"/>
    <w:rsid w:val="00DD04DC"/>
    <w:rsid w:val="00DE4BBB"/>
    <w:rsid w:val="00E25ADB"/>
    <w:rsid w:val="00E35990"/>
    <w:rsid w:val="00EC4CDC"/>
    <w:rsid w:val="00EE4D7C"/>
    <w:rsid w:val="00F0069A"/>
    <w:rsid w:val="00F50299"/>
    <w:rsid w:val="00F558D5"/>
    <w:rsid w:val="00F7782D"/>
    <w:rsid w:val="00FA0937"/>
    <w:rsid w:val="00FF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4D7C"/>
    <w:pPr>
      <w:keepNext/>
      <w:autoSpaceDE w:val="0"/>
      <w:autoSpaceDN w:val="0"/>
      <w:ind w:firstLine="284"/>
      <w:outlineLvl w:val="0"/>
    </w:pPr>
  </w:style>
  <w:style w:type="paragraph" w:styleId="8">
    <w:name w:val="heading 8"/>
    <w:basedOn w:val="a"/>
    <w:next w:val="a"/>
    <w:link w:val="80"/>
    <w:uiPriority w:val="9"/>
    <w:unhideWhenUsed/>
    <w:qFormat/>
    <w:rsid w:val="00DB5D85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D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B5D85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E4D7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EE4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EE4D7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E4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EE4D7C"/>
    <w:pPr>
      <w:keepNext/>
      <w:jc w:val="center"/>
      <w:outlineLvl w:val="0"/>
    </w:pPr>
    <w:rPr>
      <w:b/>
      <w:sz w:val="20"/>
      <w:szCs w:val="20"/>
    </w:rPr>
  </w:style>
  <w:style w:type="paragraph" w:styleId="a5">
    <w:name w:val="caption"/>
    <w:basedOn w:val="a"/>
    <w:qFormat/>
    <w:rsid w:val="00DB5D85"/>
    <w:pPr>
      <w:ind w:firstLine="720"/>
      <w:jc w:val="center"/>
    </w:pPr>
    <w:rPr>
      <w:b/>
      <w:i/>
      <w:sz w:val="36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4432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32BD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432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32BD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A2537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25376"/>
    <w:rPr>
      <w:rFonts w:ascii="Times New Roman" w:eastAsia="Times New Roman" w:hAnsi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F0B79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BF0B7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F0B79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F558D5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F558D5"/>
    <w:pPr>
      <w:spacing w:before="100" w:beforeAutospacing="1" w:after="100" w:afterAutospacing="1"/>
    </w:pPr>
  </w:style>
  <w:style w:type="character" w:styleId="af">
    <w:name w:val="FollowedHyperlink"/>
    <w:basedOn w:val="a0"/>
    <w:uiPriority w:val="99"/>
    <w:semiHidden/>
    <w:unhideWhenUsed/>
    <w:rsid w:val="00F558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7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teks.com" TargetMode="External"/><Relationship Id="rId13" Type="http://schemas.openxmlformats.org/officeDocument/2006/relationships/hyperlink" Target="http://www.edu.ru/modules.php?page_id=6&amp;name=Web_Links&amp;op=modload&amp;l_op=visit&amp;lid=98494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edu.ru/modules.php?page_id=6&amp;name=Web_Links&amp;op=modload&amp;l_op=visit&amp;lid=985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masshtabe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ga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nu.org/copyleft/gpl.tx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4403</Words>
  <Characters>25099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29444</CharactersWithSpaces>
  <SharedDoc>false</SharedDoc>
  <HLinks>
    <vt:vector size="30" baseType="variant">
      <vt:variant>
        <vt:i4>1835019</vt:i4>
      </vt:variant>
      <vt:variant>
        <vt:i4>12</vt:i4>
      </vt:variant>
      <vt:variant>
        <vt:i4>0</vt:i4>
      </vt:variant>
      <vt:variant>
        <vt:i4>5</vt:i4>
      </vt:variant>
      <vt:variant>
        <vt:lpwstr>http://www.uchportal.ru/</vt:lpwstr>
      </vt:variant>
      <vt:variant>
        <vt:lpwstr/>
      </vt:variant>
      <vt:variant>
        <vt:i4>983164</vt:i4>
      </vt:variant>
      <vt:variant>
        <vt:i4>9</vt:i4>
      </vt:variant>
      <vt:variant>
        <vt:i4>0</vt:i4>
      </vt:variant>
      <vt:variant>
        <vt:i4>5</vt:i4>
      </vt:variant>
      <vt:variant>
        <vt:lpwstr>http://www.edu.ru/modules.php?page_id=6&amp;name=Web_Links&amp;op=modload&amp;l_op=visit&amp;lid=98494</vt:lpwstr>
      </vt:variant>
      <vt:variant>
        <vt:lpwstr/>
      </vt:variant>
      <vt:variant>
        <vt:i4>983156</vt:i4>
      </vt:variant>
      <vt:variant>
        <vt:i4>6</vt:i4>
      </vt:variant>
      <vt:variant>
        <vt:i4>0</vt:i4>
      </vt:variant>
      <vt:variant>
        <vt:i4>5</vt:i4>
      </vt:variant>
      <vt:variant>
        <vt:lpwstr>http://www.edu.ru/modules.php?page_id=6&amp;name=Web_Links&amp;op=modload&amp;l_op=visit&amp;lid=98515</vt:lpwstr>
      </vt:variant>
      <vt:variant>
        <vt:lpwstr/>
      </vt:variant>
      <vt:variant>
        <vt:i4>7995440</vt:i4>
      </vt:variant>
      <vt:variant>
        <vt:i4>3</vt:i4>
      </vt:variant>
      <vt:variant>
        <vt:i4>0</vt:i4>
      </vt:variant>
      <vt:variant>
        <vt:i4>5</vt:i4>
      </vt:variant>
      <vt:variant>
        <vt:lpwstr>http://www.kgau.ru/</vt:lpwstr>
      </vt:variant>
      <vt:variant>
        <vt:lpwstr/>
      </vt:variant>
      <vt:variant>
        <vt:i4>4980824</vt:i4>
      </vt:variant>
      <vt:variant>
        <vt:i4>0</vt:i4>
      </vt:variant>
      <vt:variant>
        <vt:i4>0</vt:i4>
      </vt:variant>
      <vt:variant>
        <vt:i4>5</vt:i4>
      </vt:variant>
      <vt:variant>
        <vt:lpwstr>http://cdot-nntu.ru/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5</cp:revision>
  <cp:lastPrinted>2014-01-14T06:15:00Z</cp:lastPrinted>
  <dcterms:created xsi:type="dcterms:W3CDTF">2018-08-09T07:31:00Z</dcterms:created>
  <dcterms:modified xsi:type="dcterms:W3CDTF">2018-08-10T04:39:00Z</dcterms:modified>
</cp:coreProperties>
</file>