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8F" w:rsidRPr="00200B3F" w:rsidRDefault="001D1B8F" w:rsidP="001D1B8F">
      <w:pPr>
        <w:jc w:val="center"/>
      </w:pPr>
      <w:r w:rsidRPr="00200B3F">
        <w:t xml:space="preserve">Государственное образовательное учреждение </w:t>
      </w:r>
    </w:p>
    <w:p w:rsidR="001D1B8F" w:rsidRPr="00200B3F" w:rsidRDefault="001D1B8F" w:rsidP="001D1B8F">
      <w:pPr>
        <w:jc w:val="center"/>
      </w:pPr>
      <w:r w:rsidRPr="00200B3F">
        <w:t xml:space="preserve">среднего профессионального образования </w:t>
      </w:r>
    </w:p>
    <w:p w:rsidR="001D1B8F" w:rsidRPr="00200B3F" w:rsidRDefault="001D1B8F" w:rsidP="001D1B8F">
      <w:pPr>
        <w:jc w:val="center"/>
      </w:pPr>
      <w:r w:rsidRPr="00200B3F">
        <w:t xml:space="preserve">«Красночикойский аграрно-педагогический техникум» </w:t>
      </w:r>
    </w:p>
    <w:p w:rsidR="001D1B8F" w:rsidRPr="00200B3F" w:rsidRDefault="001D1B8F" w:rsidP="001D1B8F">
      <w:pPr>
        <w:jc w:val="center"/>
      </w:pPr>
      <w:r w:rsidRPr="00200B3F">
        <w:t xml:space="preserve">Забайкальского края </w:t>
      </w: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tbl>
      <w:tblPr>
        <w:tblW w:w="0" w:type="auto"/>
        <w:jc w:val="right"/>
        <w:tblLook w:val="00A0"/>
      </w:tblPr>
      <w:tblGrid>
        <w:gridCol w:w="3751"/>
      </w:tblGrid>
      <w:tr w:rsidR="001D1B8F" w:rsidRPr="00200B3F" w:rsidTr="001D1B8F">
        <w:trPr>
          <w:trHeight w:val="1144"/>
          <w:jc w:val="right"/>
        </w:trPr>
        <w:tc>
          <w:tcPr>
            <w:tcW w:w="0" w:type="auto"/>
          </w:tcPr>
          <w:p w:rsidR="001D1B8F" w:rsidRPr="00200B3F" w:rsidRDefault="001D1B8F" w:rsidP="001D1B8F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200B3F">
              <w:t>УТВЕРЖДАЮ:</w:t>
            </w:r>
          </w:p>
          <w:p w:rsidR="001D1B8F" w:rsidRPr="00200B3F" w:rsidRDefault="00A41C49" w:rsidP="001D1B8F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>
              <w:t>И.о. директора ГОУ СПО КАПТ</w:t>
            </w:r>
          </w:p>
          <w:p w:rsidR="001D1B8F" w:rsidRPr="00200B3F" w:rsidRDefault="001D1B8F" w:rsidP="001D1B8F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200B3F">
              <w:t xml:space="preserve">_________________ М. А.Иванов </w:t>
            </w:r>
          </w:p>
          <w:p w:rsidR="001D1B8F" w:rsidRPr="00200B3F" w:rsidRDefault="001D1B8F" w:rsidP="006F235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highlight w:val="yellow"/>
              </w:rPr>
            </w:pPr>
            <w:r>
              <w:t>«____»__________201</w:t>
            </w:r>
            <w:r w:rsidR="006F235B">
              <w:t>5</w:t>
            </w:r>
            <w:r w:rsidRPr="00200B3F">
              <w:t xml:space="preserve"> г.</w:t>
            </w:r>
          </w:p>
        </w:tc>
      </w:tr>
      <w:tr w:rsidR="001D1B8F" w:rsidRPr="00200B3F" w:rsidTr="001D1B8F">
        <w:trPr>
          <w:trHeight w:val="592"/>
          <w:jc w:val="right"/>
        </w:trPr>
        <w:tc>
          <w:tcPr>
            <w:tcW w:w="0" w:type="auto"/>
          </w:tcPr>
          <w:p w:rsidR="001D1B8F" w:rsidRPr="00200B3F" w:rsidRDefault="001D1B8F" w:rsidP="001D1B8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highlight w:val="yellow"/>
              </w:rPr>
            </w:pPr>
          </w:p>
          <w:p w:rsidR="001D1B8F" w:rsidRPr="00200B3F" w:rsidRDefault="001D1B8F" w:rsidP="001D1B8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highlight w:val="yellow"/>
              </w:rPr>
            </w:pPr>
          </w:p>
        </w:tc>
      </w:tr>
    </w:tbl>
    <w:p w:rsidR="001D1B8F" w:rsidRPr="00A41C49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Pr="001D4C12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Pr="00A41C49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  <w:rPr>
          <w:caps/>
        </w:rPr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  <w:rPr>
          <w:b/>
          <w:bCs/>
          <w:caps/>
        </w:rPr>
      </w:pPr>
      <w:r w:rsidRPr="00200B3F">
        <w:rPr>
          <w:b/>
          <w:bCs/>
          <w:caps/>
        </w:rPr>
        <w:t>ПРОГРАММа профессионального модуля</w:t>
      </w:r>
    </w:p>
    <w:p w:rsidR="001D1B8F" w:rsidRPr="00200B3F" w:rsidRDefault="00A41C49" w:rsidP="001D1B8F">
      <w:pPr>
        <w:widowControl w:val="0"/>
        <w:autoSpaceDE w:val="0"/>
        <w:autoSpaceDN w:val="0"/>
        <w:adjustRightInd w:val="0"/>
        <w:ind w:right="113"/>
        <w:jc w:val="center"/>
        <w:rPr>
          <w:b/>
        </w:rPr>
      </w:pPr>
      <w:r>
        <w:rPr>
          <w:b/>
        </w:rPr>
        <w:t>0</w:t>
      </w:r>
      <w:r w:rsidR="001D1B8F">
        <w:rPr>
          <w:b/>
        </w:rPr>
        <w:t>3.</w:t>
      </w:r>
      <w:r w:rsidR="001D1B8F" w:rsidRPr="00200B3F">
        <w:rPr>
          <w:b/>
        </w:rPr>
        <w:t xml:space="preserve"> </w:t>
      </w:r>
      <w:r w:rsidR="001D1B8F" w:rsidRPr="00200B3F">
        <w:rPr>
          <w:b/>
          <w:bCs/>
        </w:rPr>
        <w:t xml:space="preserve"> </w:t>
      </w:r>
      <w:r w:rsidR="001D1B8F">
        <w:rPr>
          <w:b/>
        </w:rPr>
        <w:t>ЗАПРАВКА ТРАНСОПРТНЫХ СРЕДСТВ ГОРЮЧИМИ И СМАЗОЧНЫМИ МАТЕРИАЛАМИ</w:t>
      </w: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  <w:rPr>
          <w:b/>
        </w:rPr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A41C49" w:rsidRDefault="00A41C49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A41C49" w:rsidRPr="00200B3F" w:rsidRDefault="00A41C49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ind w:right="113" w:hanging="426"/>
        <w:jc w:val="both"/>
        <w:rPr>
          <w:b/>
          <w:bCs/>
        </w:rPr>
      </w:pPr>
    </w:p>
    <w:p w:rsidR="001D1B8F" w:rsidRPr="00200B3F" w:rsidRDefault="001D1B8F" w:rsidP="001D1B8F">
      <w:pPr>
        <w:jc w:val="center"/>
      </w:pPr>
      <w:r w:rsidRPr="00200B3F">
        <w:t>Красный Чикой</w:t>
      </w:r>
    </w:p>
    <w:p w:rsidR="001D1B8F" w:rsidRPr="00200B3F" w:rsidRDefault="001D1B8F" w:rsidP="001D1B8F">
      <w:pPr>
        <w:jc w:val="center"/>
      </w:pPr>
      <w:r>
        <w:t>201</w:t>
      </w:r>
      <w:r w:rsidR="00BA68A5">
        <w:t>5</w:t>
      </w:r>
      <w:r w:rsidRPr="00200B3F">
        <w:t xml:space="preserve"> г.</w:t>
      </w:r>
    </w:p>
    <w:p w:rsidR="00E7254A" w:rsidRPr="00790F07" w:rsidRDefault="001D1B8F" w:rsidP="001D1B8F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200B3F">
        <w:rPr>
          <w:i/>
          <w:iCs/>
        </w:rPr>
        <w:br w:type="page"/>
      </w:r>
      <w:r w:rsidR="009F39EA" w:rsidRPr="00790F07">
        <w:rPr>
          <w:sz w:val="28"/>
          <w:szCs w:val="28"/>
        </w:rPr>
        <w:lastRenderedPageBreak/>
        <w:t xml:space="preserve">Рабочая программа профессионального модуля </w:t>
      </w:r>
      <w:r w:rsidR="00AC2A18" w:rsidRPr="00790F07">
        <w:rPr>
          <w:sz w:val="28"/>
          <w:szCs w:val="28"/>
        </w:rPr>
        <w:t>разработана</w:t>
      </w:r>
      <w:r w:rsidR="009F39EA" w:rsidRPr="00790F07">
        <w:rPr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по специальности среднего профессионального образования</w:t>
      </w:r>
    </w:p>
    <w:p w:rsidR="009F39EA" w:rsidRPr="00A41C49" w:rsidRDefault="009F39EA" w:rsidP="00A41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90F07">
        <w:rPr>
          <w:sz w:val="28"/>
          <w:szCs w:val="28"/>
        </w:rPr>
        <w:t xml:space="preserve"> </w:t>
      </w:r>
      <w:r w:rsidR="001C172F" w:rsidRPr="00790F07">
        <w:rPr>
          <w:sz w:val="28"/>
          <w:szCs w:val="28"/>
        </w:rPr>
        <w:t xml:space="preserve"> </w:t>
      </w:r>
      <w:r w:rsidR="00A41C49">
        <w:rPr>
          <w:sz w:val="28"/>
          <w:szCs w:val="28"/>
        </w:rPr>
        <w:t>23.01.03</w:t>
      </w:r>
      <w:r w:rsidR="00E7254A" w:rsidRPr="00790F07">
        <w:rPr>
          <w:sz w:val="28"/>
          <w:szCs w:val="28"/>
        </w:rPr>
        <w:tab/>
        <w:t xml:space="preserve"> </w:t>
      </w:r>
      <w:r w:rsidR="001C172F" w:rsidRPr="00790F07">
        <w:rPr>
          <w:sz w:val="28"/>
          <w:szCs w:val="28"/>
        </w:rPr>
        <w:t>Автомеханик</w:t>
      </w:r>
      <w:r w:rsidR="00E7254A" w:rsidRPr="00790F07">
        <w:rPr>
          <w:sz w:val="28"/>
          <w:szCs w:val="28"/>
        </w:rPr>
        <w:t>,</w:t>
      </w:r>
      <w:r w:rsidR="00A41C49">
        <w:rPr>
          <w:sz w:val="28"/>
          <w:szCs w:val="28"/>
        </w:rPr>
        <w:t xml:space="preserve"> </w:t>
      </w:r>
      <w:r w:rsidRPr="00A41C49">
        <w:rPr>
          <w:sz w:val="28"/>
          <w:szCs w:val="28"/>
        </w:rPr>
        <w:t>утвержденного приказом Министерства образования и науки Российской Федерации от</w:t>
      </w:r>
      <w:r w:rsidR="001C172F" w:rsidRPr="00A41C49">
        <w:rPr>
          <w:sz w:val="28"/>
          <w:szCs w:val="28"/>
        </w:rPr>
        <w:t xml:space="preserve"> </w:t>
      </w:r>
      <w:r w:rsidR="00A41C49" w:rsidRPr="00A41C49">
        <w:rPr>
          <w:sz w:val="28"/>
          <w:szCs w:val="28"/>
        </w:rPr>
        <w:t>2</w:t>
      </w:r>
      <w:r w:rsidR="001C172F" w:rsidRPr="00A41C49">
        <w:rPr>
          <w:sz w:val="28"/>
          <w:szCs w:val="28"/>
        </w:rPr>
        <w:t xml:space="preserve"> </w:t>
      </w:r>
      <w:r w:rsidR="00A41C49" w:rsidRPr="00A41C49">
        <w:rPr>
          <w:sz w:val="28"/>
          <w:szCs w:val="28"/>
        </w:rPr>
        <w:t xml:space="preserve">августа </w:t>
      </w:r>
      <w:r w:rsidR="001C172F" w:rsidRPr="00A41C49">
        <w:rPr>
          <w:sz w:val="28"/>
          <w:szCs w:val="28"/>
        </w:rPr>
        <w:t>201</w:t>
      </w:r>
      <w:r w:rsidR="00A41C49" w:rsidRPr="00A41C49">
        <w:rPr>
          <w:sz w:val="28"/>
          <w:szCs w:val="28"/>
        </w:rPr>
        <w:t>3</w:t>
      </w:r>
      <w:r w:rsidR="001C172F" w:rsidRPr="00A41C49">
        <w:rPr>
          <w:sz w:val="28"/>
          <w:szCs w:val="28"/>
        </w:rPr>
        <w:t xml:space="preserve"> г.</w:t>
      </w:r>
      <w:r w:rsidR="00E7254A" w:rsidRPr="00A41C49">
        <w:rPr>
          <w:sz w:val="28"/>
          <w:szCs w:val="28"/>
        </w:rPr>
        <w:tab/>
      </w:r>
      <w:r w:rsidRPr="00A41C49">
        <w:rPr>
          <w:sz w:val="28"/>
          <w:szCs w:val="28"/>
        </w:rPr>
        <w:t>№</w:t>
      </w:r>
      <w:r w:rsidR="001C172F" w:rsidRPr="00A41C49">
        <w:rPr>
          <w:sz w:val="28"/>
          <w:szCs w:val="28"/>
        </w:rPr>
        <w:t xml:space="preserve"> </w:t>
      </w:r>
      <w:r w:rsidR="00A41C49" w:rsidRPr="00A41C49">
        <w:rPr>
          <w:sz w:val="28"/>
          <w:szCs w:val="28"/>
        </w:rPr>
        <w:t>701</w:t>
      </w:r>
    </w:p>
    <w:p w:rsidR="00FC67AE" w:rsidRDefault="00FC67AE" w:rsidP="00FC67AE">
      <w:pPr>
        <w:rPr>
          <w:b/>
        </w:rPr>
      </w:pPr>
    </w:p>
    <w:p w:rsidR="00E7254A" w:rsidRPr="00A20A8B" w:rsidRDefault="00E7254A" w:rsidP="00E7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73A51">
        <w:rPr>
          <w:rFonts w:eastAsia="HiddenHorzOCR"/>
          <w:sz w:val="28"/>
          <w:szCs w:val="28"/>
        </w:rPr>
        <w:t>Организация-разработчик</w:t>
      </w:r>
      <w:r w:rsidRPr="00A20A8B">
        <w:t xml:space="preserve">: </w:t>
      </w:r>
      <w:r w:rsidR="001C172F">
        <w:t>Г</w:t>
      </w:r>
      <w:r w:rsidR="00F4035A">
        <w:t>ОУ СПО КАПТ Забайкальского края.</w:t>
      </w:r>
    </w:p>
    <w:p w:rsidR="00FC67AE" w:rsidRDefault="00FC67AE" w:rsidP="00FC67AE"/>
    <w:p w:rsidR="00FC67AE" w:rsidRDefault="00FC67AE" w:rsidP="00FC67AE"/>
    <w:p w:rsidR="00FC67AE" w:rsidRDefault="00FC67AE" w:rsidP="00FC67AE"/>
    <w:p w:rsidR="00E7254A" w:rsidRDefault="00E7254A" w:rsidP="00E7254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573A51">
        <w:rPr>
          <w:rFonts w:eastAsia="HiddenHorzOCR"/>
          <w:sz w:val="28"/>
          <w:szCs w:val="28"/>
        </w:rPr>
        <w:t>Разработчики рабочей программы</w:t>
      </w:r>
      <w:r w:rsidRPr="00A20A8B">
        <w:t>:</w:t>
      </w:r>
      <w:r w:rsidRPr="00A77AF3">
        <w:rPr>
          <w:rFonts w:eastAsia="HiddenHorzOCR"/>
          <w:sz w:val="28"/>
          <w:szCs w:val="28"/>
        </w:rPr>
        <w:t xml:space="preserve"> </w:t>
      </w:r>
    </w:p>
    <w:p w:rsidR="00E7254A" w:rsidRDefault="00F4035A" w:rsidP="00E7254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Нечаев И. В., преподаватель спец. дисциплин</w:t>
      </w:r>
    </w:p>
    <w:p w:rsidR="00E7254A" w:rsidRPr="00A20A8B" w:rsidRDefault="00E7254A" w:rsidP="00E7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39EA" w:rsidRPr="00A77AF3" w:rsidRDefault="009F39EA" w:rsidP="009F39E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E7254A" w:rsidRPr="00A77AF3" w:rsidRDefault="00E7254A" w:rsidP="00E7254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A77AF3">
        <w:rPr>
          <w:rFonts w:eastAsia="HiddenHorzOCR"/>
          <w:sz w:val="28"/>
          <w:szCs w:val="28"/>
        </w:rPr>
        <w:t xml:space="preserve">Программа одобрена на заседании </w:t>
      </w:r>
      <w:r w:rsidR="001D1B8F">
        <w:rPr>
          <w:rFonts w:eastAsia="HiddenHorzOCR"/>
          <w:sz w:val="28"/>
          <w:szCs w:val="28"/>
        </w:rPr>
        <w:t>ПК техническ</w:t>
      </w:r>
      <w:r w:rsidR="00A41C49">
        <w:rPr>
          <w:rFonts w:eastAsia="HiddenHorzOCR"/>
          <w:sz w:val="28"/>
          <w:szCs w:val="28"/>
        </w:rPr>
        <w:t xml:space="preserve">ого и социально-экономического цикла </w:t>
      </w:r>
      <w:r w:rsidRPr="00A77AF3">
        <w:rPr>
          <w:rFonts w:eastAsia="HiddenHorzOCR"/>
          <w:sz w:val="28"/>
          <w:szCs w:val="28"/>
        </w:rPr>
        <w:t xml:space="preserve">от </w:t>
      </w:r>
      <w:r w:rsidR="00A41C49">
        <w:rPr>
          <w:rFonts w:eastAsia="HiddenHorzOCR"/>
          <w:sz w:val="28"/>
          <w:szCs w:val="28"/>
          <w:u w:val="single"/>
        </w:rPr>
        <w:t>10 сентября 2015</w:t>
      </w:r>
      <w:r w:rsidR="001D1B8F">
        <w:rPr>
          <w:rFonts w:eastAsia="HiddenHorzOCR"/>
          <w:sz w:val="28"/>
          <w:szCs w:val="28"/>
        </w:rPr>
        <w:t xml:space="preserve"> </w:t>
      </w:r>
      <w:r w:rsidRPr="00A77AF3">
        <w:rPr>
          <w:rFonts w:eastAsia="HiddenHorzOCR"/>
          <w:sz w:val="28"/>
          <w:szCs w:val="28"/>
        </w:rPr>
        <w:t xml:space="preserve">года, протокол </w:t>
      </w:r>
      <w:r>
        <w:rPr>
          <w:rFonts w:eastAsia="HiddenHorzOCR"/>
          <w:sz w:val="28"/>
          <w:szCs w:val="28"/>
        </w:rPr>
        <w:t xml:space="preserve">№ </w:t>
      </w:r>
      <w:r w:rsidR="00BA68A5">
        <w:rPr>
          <w:rFonts w:eastAsia="HiddenHorzOCR"/>
          <w:sz w:val="28"/>
          <w:szCs w:val="28"/>
          <w:u w:val="single"/>
        </w:rPr>
        <w:t>1</w:t>
      </w:r>
      <w:r>
        <w:rPr>
          <w:rFonts w:eastAsia="HiddenHorzOCR"/>
          <w:sz w:val="28"/>
          <w:szCs w:val="28"/>
        </w:rPr>
        <w:t>.</w:t>
      </w:r>
    </w:p>
    <w:p w:rsidR="00E7254A" w:rsidRPr="00A20A8B" w:rsidRDefault="00256033" w:rsidP="00E72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 w:rsidRPr="00256033">
        <w:rPr>
          <w:i/>
          <w:sz w:val="18"/>
          <w:szCs w:val="18"/>
        </w:rPr>
        <w:t>дата</w:t>
      </w:r>
      <w:r>
        <w:tab/>
        <w:t xml:space="preserve">                                         </w:t>
      </w:r>
      <w:r w:rsidR="00E7254A" w:rsidRPr="00A20A8B">
        <w:t xml:space="preserve">  </w:t>
      </w:r>
      <w:r w:rsidR="00E7254A" w:rsidRPr="00A20A8B">
        <w:rPr>
          <w:i/>
          <w:sz w:val="18"/>
          <w:szCs w:val="18"/>
        </w:rPr>
        <w:t>номер</w:t>
      </w:r>
    </w:p>
    <w:p w:rsidR="00FC67AE" w:rsidRDefault="00FC67AE" w:rsidP="00FC67AE">
      <w:pPr>
        <w:rPr>
          <w:i/>
          <w:sz w:val="20"/>
          <w:szCs w:val="20"/>
        </w:rPr>
      </w:pPr>
    </w:p>
    <w:p w:rsidR="00E7254A" w:rsidRPr="000F03D0" w:rsidRDefault="00E7254A" w:rsidP="00E7254A">
      <w:pPr>
        <w:rPr>
          <w:b/>
        </w:rPr>
      </w:pPr>
      <w:r>
        <w:rPr>
          <w:b/>
        </w:rPr>
        <w:t>Рецензенты</w:t>
      </w:r>
      <w:r w:rsidRPr="000F03D0">
        <w:rPr>
          <w:b/>
        </w:rPr>
        <w:t xml:space="preserve">: </w:t>
      </w:r>
    </w:p>
    <w:p w:rsidR="00E7254A" w:rsidRDefault="00E7254A" w:rsidP="00E7254A">
      <w:pPr>
        <w:ind w:firstLine="180"/>
        <w:rPr>
          <w:sz w:val="20"/>
        </w:rPr>
      </w:pPr>
      <w:r>
        <w:t>____________________            ___________________          _________________________</w:t>
      </w:r>
    </w:p>
    <w:p w:rsidR="00E7254A" w:rsidRDefault="00E7254A" w:rsidP="00E7254A">
      <w:pPr>
        <w:tabs>
          <w:tab w:val="left" w:pos="6225"/>
        </w:tabs>
      </w:pPr>
      <w:r>
        <w:t xml:space="preserve">    (место работы)                         (занимаемая должность)              (инициалы, фамилия)</w:t>
      </w:r>
    </w:p>
    <w:p w:rsidR="00E7254A" w:rsidRDefault="00E7254A" w:rsidP="00E7254A">
      <w:pPr>
        <w:ind w:firstLine="180"/>
      </w:pPr>
    </w:p>
    <w:p w:rsidR="00E7254A" w:rsidRDefault="00E7254A" w:rsidP="00E7254A">
      <w:pPr>
        <w:ind w:firstLine="180"/>
      </w:pPr>
      <w:r>
        <w:t>____________________            ___________________          _________________________</w:t>
      </w:r>
    </w:p>
    <w:p w:rsidR="00E7254A" w:rsidRDefault="00E7254A" w:rsidP="00E7254A">
      <w:pPr>
        <w:tabs>
          <w:tab w:val="left" w:pos="6225"/>
        </w:tabs>
      </w:pPr>
      <w:r>
        <w:t xml:space="preserve">   (место работы)                           (занимаемая должность)             (инициалы, фамилия)</w:t>
      </w:r>
    </w:p>
    <w:p w:rsidR="00FC67AE" w:rsidRDefault="00FC67AE" w:rsidP="00FC67AE"/>
    <w:p w:rsidR="00FC67AE" w:rsidRDefault="00FC67AE" w:rsidP="00FC67AE"/>
    <w:p w:rsidR="009F39EA" w:rsidRDefault="009F39EA" w:rsidP="009F39E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Подписи:</w:t>
      </w:r>
    </w:p>
    <w:p w:rsidR="0041311B" w:rsidRPr="0041311B" w:rsidRDefault="00BA68A5" w:rsidP="0041311B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И.о директора ГОУ СПО КАПТ</w:t>
      </w:r>
      <w:r w:rsidR="00F4035A">
        <w:rPr>
          <w:rFonts w:eastAsia="HiddenHorzOCR"/>
          <w:sz w:val="28"/>
          <w:szCs w:val="28"/>
        </w:rPr>
        <w:t xml:space="preserve">                                               Иванов М.А.</w:t>
      </w:r>
    </w:p>
    <w:p w:rsidR="0041311B" w:rsidRDefault="0041311B" w:rsidP="0041311B">
      <w:pPr>
        <w:autoSpaceDE w:val="0"/>
        <w:autoSpaceDN w:val="0"/>
        <w:adjustRightInd w:val="0"/>
        <w:jc w:val="both"/>
        <w:rPr>
          <w:rFonts w:eastAsia="HiddenHorzOCR"/>
        </w:rPr>
      </w:pPr>
    </w:p>
    <w:p w:rsidR="0041311B" w:rsidRDefault="001909DC" w:rsidP="0041311B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41311B">
        <w:rPr>
          <w:rFonts w:eastAsia="HiddenHorzOCR"/>
          <w:sz w:val="28"/>
          <w:szCs w:val="28"/>
        </w:rPr>
        <w:t>Согласовано:</w:t>
      </w:r>
      <w:r w:rsidR="0041311B" w:rsidRPr="0041311B">
        <w:rPr>
          <w:rFonts w:eastAsia="HiddenHorzOCR"/>
          <w:sz w:val="28"/>
          <w:szCs w:val="28"/>
        </w:rPr>
        <w:t xml:space="preserve"> </w:t>
      </w:r>
    </w:p>
    <w:p w:rsidR="0041311B" w:rsidRPr="009F39EA" w:rsidRDefault="0041311B" w:rsidP="0041311B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9F39EA">
        <w:rPr>
          <w:rFonts w:eastAsia="HiddenHorzOCR"/>
          <w:sz w:val="28"/>
          <w:szCs w:val="28"/>
        </w:rPr>
        <w:t>Организация-партнер:</w:t>
      </w:r>
    </w:p>
    <w:p w:rsidR="0041311B" w:rsidRPr="009F39EA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HiddenHorzOCR"/>
          <w:sz w:val="28"/>
          <w:szCs w:val="28"/>
        </w:rPr>
      </w:pPr>
    </w:p>
    <w:p w:rsidR="0041311B" w:rsidRPr="009F39EA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HiddenHorzOCR"/>
          <w:sz w:val="28"/>
          <w:szCs w:val="28"/>
        </w:rPr>
      </w:pPr>
      <w:r w:rsidRPr="009F39EA">
        <w:rPr>
          <w:rFonts w:eastAsia="HiddenHorzOCR"/>
          <w:sz w:val="28"/>
          <w:szCs w:val="28"/>
        </w:rPr>
        <w:t>Руководитель        подпись                      расшифровка подписи</w:t>
      </w:r>
    </w:p>
    <w:p w:rsidR="0041311B" w:rsidRPr="009F39EA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HiddenHorzOCR"/>
          <w:sz w:val="28"/>
          <w:szCs w:val="28"/>
        </w:rPr>
      </w:pPr>
      <w:r w:rsidRPr="009F39EA">
        <w:rPr>
          <w:rFonts w:eastAsia="HiddenHorzOCR"/>
          <w:sz w:val="28"/>
          <w:szCs w:val="28"/>
        </w:rPr>
        <w:t>«_______»______________201</w:t>
      </w:r>
      <w:r w:rsidR="00BA68A5">
        <w:rPr>
          <w:rFonts w:eastAsia="HiddenHorzOCR"/>
          <w:sz w:val="28"/>
          <w:szCs w:val="28"/>
        </w:rPr>
        <w:t>5</w:t>
      </w:r>
      <w:r w:rsidRPr="009F39EA">
        <w:rPr>
          <w:rFonts w:eastAsia="HiddenHorzOCR"/>
          <w:sz w:val="28"/>
          <w:szCs w:val="28"/>
        </w:rPr>
        <w:t xml:space="preserve">  г.</w:t>
      </w:r>
    </w:p>
    <w:p w:rsidR="001909DC" w:rsidRPr="0041311B" w:rsidRDefault="001909DC" w:rsidP="0041311B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41311B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41311B" w:rsidRDefault="0041311B" w:rsidP="0041311B"/>
    <w:p w:rsidR="00F4035A" w:rsidRDefault="00F4035A" w:rsidP="0041311B"/>
    <w:p w:rsidR="00F4035A" w:rsidRDefault="00F4035A" w:rsidP="0041311B"/>
    <w:p w:rsidR="00F4035A" w:rsidRDefault="00F4035A" w:rsidP="0041311B"/>
    <w:p w:rsidR="00F4035A" w:rsidRDefault="00F4035A" w:rsidP="0041311B"/>
    <w:p w:rsidR="00A41C49" w:rsidRDefault="00A41C49" w:rsidP="0041311B"/>
    <w:p w:rsidR="00A41C49" w:rsidRDefault="00A41C49" w:rsidP="0041311B"/>
    <w:p w:rsidR="00267AF1" w:rsidRDefault="00267AF1" w:rsidP="0041311B"/>
    <w:p w:rsidR="00267AF1" w:rsidRDefault="00267AF1" w:rsidP="0041311B"/>
    <w:p w:rsidR="00267AF1" w:rsidRDefault="00267AF1" w:rsidP="0041311B"/>
    <w:p w:rsidR="00F4035A" w:rsidRDefault="00F4035A" w:rsidP="0041311B"/>
    <w:p w:rsidR="00F4035A" w:rsidRPr="0041311B" w:rsidRDefault="00F4035A" w:rsidP="0041311B"/>
    <w:p w:rsidR="0041311B" w:rsidRPr="004415ED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41311B" w:rsidRPr="004415ED" w:rsidRDefault="0041311B" w:rsidP="00413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8943"/>
        <w:gridCol w:w="864"/>
      </w:tblGrid>
      <w:tr w:rsidR="0041311B" w:rsidRPr="004415ED">
        <w:trPr>
          <w:trHeight w:val="931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41311B" w:rsidRPr="004415ED" w:rsidRDefault="0041311B" w:rsidP="004131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41311B" w:rsidRPr="004415ED" w:rsidRDefault="0041311B" w:rsidP="004131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1. ПАСПОРТ </w:t>
            </w:r>
            <w:r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ПРОГРАММЫ ПРОФЕССИОНАЛЬНОГО МОДУЛЯ</w:t>
            </w:r>
          </w:p>
          <w:p w:rsidR="0041311B" w:rsidRPr="004415ED" w:rsidRDefault="0041311B" w:rsidP="0041311B">
            <w:pPr>
              <w:spacing w:line="360" w:lineRule="auto"/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41311B" w:rsidP="0041311B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41311B" w:rsidRPr="004415ED" w:rsidRDefault="0041311B" w:rsidP="0041311B">
            <w:pPr>
              <w:jc w:val="center"/>
              <w:rPr>
                <w:sz w:val="28"/>
                <w:szCs w:val="28"/>
              </w:rPr>
            </w:pPr>
          </w:p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1311B" w:rsidRPr="004415ED">
        <w:trPr>
          <w:trHeight w:val="720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1311B" w:rsidRPr="004415ED">
        <w:trPr>
          <w:trHeight w:val="594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1311B" w:rsidRPr="004415ED">
        <w:trPr>
          <w:trHeight w:val="692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4 условия реализации </w:t>
            </w:r>
            <w:r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ПРОФЕССИОНАЛЬНОГО МОДУЛЯ</w:t>
            </w:r>
          </w:p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1311B" w:rsidRPr="004415ED">
        <w:trPr>
          <w:trHeight w:val="692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41311B" w:rsidRPr="004415ED" w:rsidRDefault="0041311B" w:rsidP="004131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311B" w:rsidRPr="004415ED" w:rsidRDefault="0041311B" w:rsidP="00413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1311B" w:rsidRPr="004415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FC67AE" w:rsidRDefault="00FC67AE" w:rsidP="00A93688">
      <w:pPr>
        <w:pStyle w:val="1"/>
        <w:ind w:firstLine="0"/>
        <w:jc w:val="center"/>
      </w:pPr>
      <w:bookmarkStart w:id="0" w:name="_Toc283886687"/>
      <w:bookmarkStart w:id="1" w:name="_Toc283884237"/>
      <w:r w:rsidRPr="00A93688">
        <w:rPr>
          <w:b/>
          <w:bCs/>
          <w:caps/>
          <w:sz w:val="28"/>
        </w:rPr>
        <w:lastRenderedPageBreak/>
        <w:t>1. паспорт РАБОЧЕЙ  ПРОГРАММЫ</w:t>
      </w:r>
      <w:bookmarkEnd w:id="0"/>
      <w:bookmarkEnd w:id="1"/>
    </w:p>
    <w:p w:rsidR="00FC67AE" w:rsidRDefault="00FC67AE" w:rsidP="00FC67AE">
      <w:pPr>
        <w:pStyle w:val="1"/>
        <w:ind w:firstLine="0"/>
        <w:jc w:val="center"/>
        <w:rPr>
          <w:b/>
          <w:bCs/>
          <w:caps/>
          <w:sz w:val="28"/>
        </w:rPr>
      </w:pPr>
      <w:bookmarkStart w:id="2" w:name="_Toc283886688"/>
      <w:bookmarkStart w:id="3" w:name="_Toc283884238"/>
      <w:r>
        <w:rPr>
          <w:b/>
          <w:bCs/>
          <w:caps/>
          <w:sz w:val="28"/>
        </w:rPr>
        <w:t>ПРОФЕССИОНАЛЬНОГО МОДУЛЯ</w:t>
      </w:r>
      <w:bookmarkEnd w:id="2"/>
      <w:bookmarkEnd w:id="3"/>
    </w:p>
    <w:p w:rsidR="00FC67AE" w:rsidRDefault="00FC67AE" w:rsidP="00FC67AE">
      <w:pPr>
        <w:pStyle w:val="1"/>
        <w:ind w:firstLine="0"/>
        <w:jc w:val="center"/>
        <w:rPr>
          <w:b/>
          <w:bCs/>
          <w:caps/>
          <w:sz w:val="28"/>
        </w:rPr>
      </w:pPr>
    </w:p>
    <w:p w:rsidR="00FC67AE" w:rsidRPr="00BA68A5" w:rsidRDefault="00F4035A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BA68A5">
        <w:rPr>
          <w:b/>
          <w:sz w:val="28"/>
          <w:szCs w:val="28"/>
        </w:rPr>
        <w:t>03. Заправка транспортных средств горючими и смазочными материалами.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67AE" w:rsidRDefault="00FC67AE" w:rsidP="00FC67A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283886689"/>
      <w:bookmarkStart w:id="5" w:name="_Toc283884239"/>
      <w:r>
        <w:rPr>
          <w:rFonts w:ascii="Times New Roman" w:hAnsi="Times New Roman" w:cs="Times New Roman"/>
          <w:i w:val="0"/>
          <w:iCs w:val="0"/>
        </w:rPr>
        <w:t xml:space="preserve">1.1. Область применения </w:t>
      </w:r>
      <w:r w:rsidR="00A93688">
        <w:rPr>
          <w:rFonts w:ascii="Times New Roman" w:hAnsi="Times New Roman" w:cs="Times New Roman"/>
          <w:i w:val="0"/>
          <w:iCs w:val="0"/>
        </w:rPr>
        <w:t>рабочей</w:t>
      </w:r>
      <w:r>
        <w:rPr>
          <w:rFonts w:ascii="Times New Roman" w:hAnsi="Times New Roman" w:cs="Times New Roman"/>
          <w:i w:val="0"/>
          <w:iCs w:val="0"/>
        </w:rPr>
        <w:t xml:space="preserve"> программы</w:t>
      </w:r>
      <w:bookmarkEnd w:id="4"/>
      <w:bookmarkEnd w:id="5"/>
    </w:p>
    <w:p w:rsidR="00FC67AE" w:rsidRDefault="00FC67AE" w:rsidP="00F4035A">
      <w:pPr>
        <w:ind w:firstLine="737"/>
        <w:jc w:val="both"/>
        <w:rPr>
          <w:i/>
          <w:sz w:val="20"/>
          <w:szCs w:val="20"/>
        </w:rPr>
      </w:pPr>
      <w:r>
        <w:rPr>
          <w:sz w:val="28"/>
          <w:szCs w:val="28"/>
        </w:rPr>
        <w:t>Рабочая  программа профессионального модуля  – является частью программы</w:t>
      </w:r>
      <w:r w:rsidR="006461B3">
        <w:rPr>
          <w:sz w:val="28"/>
          <w:szCs w:val="28"/>
        </w:rPr>
        <w:t xml:space="preserve"> подготовки квалифицированных рабочих и служащих</w:t>
      </w:r>
      <w:r>
        <w:rPr>
          <w:sz w:val="28"/>
          <w:szCs w:val="28"/>
        </w:rPr>
        <w:t xml:space="preserve"> в соответствии с ФГОС по специальности СПО </w:t>
      </w:r>
      <w:r w:rsidR="006461B3">
        <w:rPr>
          <w:sz w:val="28"/>
          <w:szCs w:val="28"/>
        </w:rPr>
        <w:t>23.01.03</w:t>
      </w:r>
      <w:r w:rsidR="00F4035A">
        <w:rPr>
          <w:sz w:val="28"/>
          <w:szCs w:val="28"/>
        </w:rPr>
        <w:t xml:space="preserve"> «Автомеханик»</w:t>
      </w:r>
      <w:r>
        <w:rPr>
          <w:i/>
          <w:sz w:val="20"/>
          <w:szCs w:val="20"/>
        </w:rPr>
        <w:t xml:space="preserve">                                                           </w:t>
      </w:r>
    </w:p>
    <w:p w:rsidR="00FC67AE" w:rsidRDefault="00FC67AE" w:rsidP="00FC67AE">
      <w:pPr>
        <w:rPr>
          <w:sz w:val="28"/>
          <w:szCs w:val="28"/>
        </w:rPr>
      </w:pPr>
      <w:r>
        <w:rPr>
          <w:sz w:val="28"/>
          <w:szCs w:val="28"/>
        </w:rPr>
        <w:t>в части освоения основного вида профессиональной деятельности (ВПД):</w:t>
      </w:r>
    </w:p>
    <w:p w:rsidR="00FC67AE" w:rsidRDefault="00267AF1" w:rsidP="00FC6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460F">
        <w:rPr>
          <w:sz w:val="28"/>
          <w:szCs w:val="28"/>
        </w:rPr>
        <w:t>Заправка транспортных средств горючими и смазочными материалами</w:t>
      </w:r>
    </w:p>
    <w:p w:rsidR="00FC67AE" w:rsidRDefault="00FC67AE" w:rsidP="00FC67AE">
      <w:pPr>
        <w:jc w:val="both"/>
        <w:rPr>
          <w:i/>
          <w:sz w:val="20"/>
          <w:szCs w:val="20"/>
        </w:rPr>
      </w:pPr>
    </w:p>
    <w:p w:rsidR="00FC67AE" w:rsidRDefault="00FC67AE" w:rsidP="00FC67AE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соответствующих профессиональных компетенций (ПК):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67AE" w:rsidRDefault="00C8460F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FC67A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C67A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Производить заправку горючими и смазочными материалами транспортных средств на заправочных станциях.</w:t>
      </w:r>
      <w:r w:rsidR="00FC67AE">
        <w:rPr>
          <w:sz w:val="28"/>
          <w:szCs w:val="28"/>
        </w:rPr>
        <w:t xml:space="preserve"> </w:t>
      </w:r>
    </w:p>
    <w:p w:rsidR="00FC67AE" w:rsidRDefault="00C8460F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FC67AE">
        <w:rPr>
          <w:sz w:val="28"/>
          <w:szCs w:val="28"/>
        </w:rPr>
        <w:t>2</w:t>
      </w:r>
      <w:r>
        <w:rPr>
          <w:sz w:val="28"/>
          <w:szCs w:val="28"/>
        </w:rPr>
        <w:t>. Производить технический осмотр и ремонт оборудования заправочных станций</w:t>
      </w:r>
      <w:r w:rsidR="00FC67AE">
        <w:rPr>
          <w:sz w:val="28"/>
          <w:szCs w:val="28"/>
        </w:rPr>
        <w:t>.</w:t>
      </w:r>
    </w:p>
    <w:p w:rsidR="00C8460F" w:rsidRDefault="00C8460F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3.3. Вести и оформлять учетно-отчетную и планирующую документацию.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6" w:name="_Toc283886690"/>
      <w:bookmarkStart w:id="7" w:name="_Toc283884240"/>
      <w:r>
        <w:rPr>
          <w:rFonts w:ascii="Times New Roman" w:hAnsi="Times New Roman"/>
          <w:i w:val="0"/>
          <w:iCs w:val="0"/>
        </w:rPr>
        <w:t>1.2. Цель и задачи профессионального модуля</w:t>
      </w:r>
      <w:bookmarkEnd w:id="6"/>
      <w:bookmarkEnd w:id="7"/>
      <w:r>
        <w:rPr>
          <w:rFonts w:ascii="Times New Roman" w:hAnsi="Times New Roman"/>
          <w:i w:val="0"/>
          <w:iCs w:val="0"/>
        </w:rPr>
        <w:t xml:space="preserve"> 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628BD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иметь практический опыт: </w:t>
      </w:r>
    </w:p>
    <w:p w:rsidR="00C628BD" w:rsidRDefault="00C628BD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8460F" w:rsidRPr="0033245E">
        <w:rPr>
          <w:sz w:val="28"/>
          <w:szCs w:val="28"/>
        </w:rPr>
        <w:t>ехнического обслуживания и ремонта изме</w:t>
      </w:r>
      <w:r>
        <w:rPr>
          <w:sz w:val="28"/>
          <w:szCs w:val="28"/>
        </w:rPr>
        <w:t>рительной аппаратуры и приборов</w:t>
      </w:r>
      <w:r w:rsidR="00C8460F" w:rsidRPr="0033245E">
        <w:rPr>
          <w:sz w:val="28"/>
          <w:szCs w:val="28"/>
        </w:rPr>
        <w:t xml:space="preserve">, оборудования заправочной станции; </w:t>
      </w:r>
    </w:p>
    <w:p w:rsidR="00C628BD" w:rsidRDefault="00C8460F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3245E">
        <w:rPr>
          <w:sz w:val="28"/>
          <w:szCs w:val="28"/>
        </w:rPr>
        <w:t>Заправки транспортных средств горю</w:t>
      </w:r>
      <w:r w:rsidR="00C628BD">
        <w:rPr>
          <w:sz w:val="28"/>
          <w:szCs w:val="28"/>
        </w:rPr>
        <w:t>чими и смазочными материалами; П</w:t>
      </w:r>
      <w:r w:rsidRPr="0033245E">
        <w:rPr>
          <w:sz w:val="28"/>
          <w:szCs w:val="28"/>
        </w:rPr>
        <w:t>ерекачки топлива в резервуары;</w:t>
      </w:r>
    </w:p>
    <w:p w:rsidR="00C628BD" w:rsidRDefault="00C628BD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460F" w:rsidRPr="0033245E">
        <w:rPr>
          <w:sz w:val="28"/>
          <w:szCs w:val="28"/>
        </w:rPr>
        <w:t>тпуска горючих и смазочных материалов;</w:t>
      </w:r>
    </w:p>
    <w:p w:rsidR="00FC67AE" w:rsidRPr="0033245E" w:rsidRDefault="00C628BD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460F" w:rsidRPr="0033245E">
        <w:rPr>
          <w:sz w:val="28"/>
          <w:szCs w:val="28"/>
        </w:rPr>
        <w:t>формление учетно-отчетной документации и работы на кассовом аппарате.</w:t>
      </w:r>
    </w:p>
    <w:p w:rsidR="00C628BD" w:rsidRDefault="00FC67AE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роводить текущий ремонт обслуживаемого оборудования;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роизводить пуск и остановку топливораздаточных колонок;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роизводить ручную заправку горючими и смазочными материалами транспортных и самоходных средств;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роизводить заправку газобаллонного оборудования транспортных средств; </w:t>
      </w: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роизводить заправку летательных аппаратов, судов и всевозможных установок;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33245E">
        <w:rPr>
          <w:sz w:val="28"/>
          <w:szCs w:val="28"/>
        </w:rPr>
        <w:t xml:space="preserve">существлять транспортировку и хранение баллонов и сосудов со сжиженным газом;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245E">
        <w:rPr>
          <w:sz w:val="28"/>
          <w:szCs w:val="28"/>
        </w:rPr>
        <w:t xml:space="preserve">читывать расход эксплуатационных материалов;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роверять и применять средства пожаротушения; </w:t>
      </w:r>
    </w:p>
    <w:p w:rsidR="00FC67AE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45E">
        <w:rPr>
          <w:sz w:val="28"/>
          <w:szCs w:val="28"/>
        </w:rPr>
        <w:t xml:space="preserve">водить данные в персональную электронно-вычислительную машину; </w:t>
      </w:r>
    </w:p>
    <w:p w:rsidR="00C628BD" w:rsidRDefault="00FC67AE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</w:p>
    <w:p w:rsidR="00C628BD" w:rsidRDefault="00706CC5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и конструктивные особенности обслуживаемого заправочного оборудования, контрольно-измерительных приборов и правила их безопасной эксплуатации; </w:t>
      </w:r>
    </w:p>
    <w:p w:rsidR="00C628BD" w:rsidRDefault="00C628BD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CC5">
        <w:rPr>
          <w:sz w:val="28"/>
          <w:szCs w:val="28"/>
        </w:rPr>
        <w:t xml:space="preserve">равила безопасности при эксплуатации заправочных станций сжиженного газа; </w:t>
      </w:r>
    </w:p>
    <w:p w:rsidR="00C628BD" w:rsidRDefault="00C628BD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CC5">
        <w:rPr>
          <w:sz w:val="28"/>
          <w:szCs w:val="28"/>
        </w:rPr>
        <w:t>равила эксплуатации резервуаров, технологических трубопроводов, топливораздаточного оборудования и электронно-автоматической системы управления;</w:t>
      </w:r>
      <w:r w:rsidR="002A09F6">
        <w:rPr>
          <w:sz w:val="28"/>
          <w:szCs w:val="28"/>
        </w:rPr>
        <w:t xml:space="preserve"> </w:t>
      </w:r>
    </w:p>
    <w:p w:rsidR="00415A81" w:rsidRDefault="00415A81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628BD">
        <w:rPr>
          <w:sz w:val="28"/>
          <w:szCs w:val="28"/>
        </w:rPr>
        <w:t xml:space="preserve">онструкцию и правила эксплуатации автоматизированной системы отпуска нефтепродуктов; </w:t>
      </w:r>
    </w:p>
    <w:p w:rsidR="00415A81" w:rsidRDefault="00415A81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28BD">
        <w:rPr>
          <w:sz w:val="28"/>
          <w:szCs w:val="28"/>
        </w:rPr>
        <w:t xml:space="preserve">равила проверки на точность и наладки узлов системы; </w:t>
      </w:r>
    </w:p>
    <w:p w:rsidR="00415A81" w:rsidRDefault="00415A81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28BD">
        <w:rPr>
          <w:sz w:val="28"/>
          <w:szCs w:val="28"/>
        </w:rPr>
        <w:t xml:space="preserve">оследовательность ведения процесса заправки транспортных средств; </w:t>
      </w:r>
    </w:p>
    <w:p w:rsidR="00FC67AE" w:rsidRDefault="00415A81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28BD">
        <w:rPr>
          <w:sz w:val="28"/>
          <w:szCs w:val="28"/>
        </w:rPr>
        <w:t>орядок отпуска и оплаты нефтепродуктов по платежным документам.</w:t>
      </w: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8" w:name="_Toc283886691"/>
      <w:bookmarkStart w:id="9" w:name="_Toc283884241"/>
      <w:r>
        <w:rPr>
          <w:rFonts w:ascii="Times New Roman" w:hAnsi="Times New Roman"/>
          <w:i w:val="0"/>
          <w:iCs w:val="0"/>
        </w:rPr>
        <w:t>1.3. Рекомендуемое количество часов</w:t>
      </w:r>
      <w:bookmarkEnd w:id="8"/>
      <w:bookmarkEnd w:id="9"/>
      <w:r>
        <w:rPr>
          <w:rFonts w:ascii="Times New Roman" w:hAnsi="Times New Roman"/>
          <w:i w:val="0"/>
          <w:iCs w:val="0"/>
        </w:rPr>
        <w:t xml:space="preserve"> </w:t>
      </w:r>
    </w:p>
    <w:p w:rsidR="00FC67AE" w:rsidRDefault="00051E85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C67AE">
        <w:rPr>
          <w:sz w:val="28"/>
          <w:szCs w:val="28"/>
        </w:rPr>
        <w:t>оличество часов на освоение профессионального модуля</w:t>
      </w:r>
      <w:r w:rsidR="00415A81">
        <w:rPr>
          <w:sz w:val="28"/>
          <w:szCs w:val="28"/>
        </w:rPr>
        <w:t xml:space="preserve"> всего – </w:t>
      </w:r>
      <w:r w:rsidR="00901D63">
        <w:rPr>
          <w:sz w:val="28"/>
          <w:szCs w:val="28"/>
        </w:rPr>
        <w:t>418</w:t>
      </w:r>
      <w:r w:rsidR="005A7242">
        <w:rPr>
          <w:sz w:val="28"/>
          <w:szCs w:val="28"/>
        </w:rPr>
        <w:t xml:space="preserve"> час</w:t>
      </w:r>
      <w:r w:rsidR="002B501A">
        <w:rPr>
          <w:sz w:val="28"/>
          <w:szCs w:val="28"/>
        </w:rPr>
        <w:t>ов</w:t>
      </w:r>
      <w:r w:rsidR="00FC67AE">
        <w:rPr>
          <w:sz w:val="28"/>
          <w:szCs w:val="28"/>
        </w:rPr>
        <w:t>, в том числе: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</w:t>
      </w:r>
      <w:r w:rsidR="00415A81">
        <w:rPr>
          <w:sz w:val="28"/>
          <w:szCs w:val="28"/>
        </w:rPr>
        <w:t xml:space="preserve">бной нагрузки обучающегося – </w:t>
      </w:r>
      <w:r w:rsidR="00BA68A5">
        <w:rPr>
          <w:sz w:val="28"/>
          <w:szCs w:val="28"/>
        </w:rPr>
        <w:t>310</w:t>
      </w:r>
      <w:r w:rsidR="005A7242">
        <w:rPr>
          <w:sz w:val="28"/>
          <w:szCs w:val="28"/>
        </w:rPr>
        <w:t xml:space="preserve"> час</w:t>
      </w:r>
      <w:r w:rsidR="00BA68A5">
        <w:rPr>
          <w:sz w:val="28"/>
          <w:szCs w:val="28"/>
        </w:rPr>
        <w:t>ов</w:t>
      </w:r>
      <w:r>
        <w:rPr>
          <w:sz w:val="28"/>
          <w:szCs w:val="28"/>
        </w:rPr>
        <w:t>, включая: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</w:t>
      </w:r>
      <w:r w:rsidR="00415A81">
        <w:rPr>
          <w:sz w:val="28"/>
          <w:szCs w:val="28"/>
        </w:rPr>
        <w:t xml:space="preserve">ной нагрузки обучающегося – </w:t>
      </w:r>
      <w:r w:rsidR="00BA68A5">
        <w:rPr>
          <w:sz w:val="28"/>
          <w:szCs w:val="28"/>
        </w:rPr>
        <w:t>220</w:t>
      </w:r>
      <w:r w:rsidR="00415A81">
        <w:rPr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</w:t>
      </w:r>
      <w:r w:rsidR="00DC4130">
        <w:rPr>
          <w:sz w:val="28"/>
          <w:szCs w:val="28"/>
        </w:rPr>
        <w:t xml:space="preserve">ельной работы обучающегося – </w:t>
      </w:r>
      <w:r w:rsidR="00901D63">
        <w:rPr>
          <w:sz w:val="28"/>
          <w:szCs w:val="28"/>
        </w:rPr>
        <w:t>90</w:t>
      </w:r>
      <w:r w:rsidR="002B501A">
        <w:rPr>
          <w:sz w:val="28"/>
          <w:szCs w:val="28"/>
        </w:rPr>
        <w:t xml:space="preserve"> час</w:t>
      </w:r>
      <w:r w:rsidR="00BA68A5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и производственной практики – </w:t>
      </w:r>
      <w:r w:rsidR="00DC4130">
        <w:rPr>
          <w:sz w:val="28"/>
          <w:szCs w:val="28"/>
        </w:rPr>
        <w:t>1</w:t>
      </w:r>
      <w:r w:rsidR="00BA68A5">
        <w:rPr>
          <w:sz w:val="28"/>
          <w:szCs w:val="28"/>
        </w:rPr>
        <w:t>08</w:t>
      </w:r>
      <w:r w:rsidR="00DC4130">
        <w:rPr>
          <w:sz w:val="28"/>
          <w:szCs w:val="28"/>
        </w:rPr>
        <w:t xml:space="preserve"> </w:t>
      </w:r>
      <w:r w:rsidR="00B92954">
        <w:rPr>
          <w:sz w:val="28"/>
          <w:szCs w:val="28"/>
        </w:rPr>
        <w:t>час</w:t>
      </w:r>
      <w:r w:rsidR="00BA68A5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C67AE" w:rsidRDefault="00FC67AE" w:rsidP="00FC67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Pr="00F63DFD" w:rsidRDefault="00F63DFD" w:rsidP="00F63DFD"/>
    <w:p w:rsidR="00FC67AE" w:rsidRDefault="00FC67AE" w:rsidP="00FC67AE">
      <w:pPr>
        <w:pStyle w:val="1"/>
        <w:ind w:firstLine="0"/>
        <w:jc w:val="center"/>
        <w:rPr>
          <w:b/>
          <w:bCs/>
          <w:caps/>
          <w:sz w:val="28"/>
          <w:szCs w:val="28"/>
        </w:rPr>
      </w:pPr>
      <w:bookmarkStart w:id="10" w:name="_Toc283886692"/>
      <w:bookmarkStart w:id="11" w:name="_Toc283884242"/>
      <w:r>
        <w:rPr>
          <w:b/>
          <w:bCs/>
          <w:caps/>
          <w:sz w:val="28"/>
          <w:szCs w:val="28"/>
        </w:rPr>
        <w:t>2. результаты освоения ПРОФЕССИОНАЛЬНОГО МОДУЛЯ</w:t>
      </w:r>
      <w:bookmarkEnd w:id="10"/>
      <w:bookmarkEnd w:id="11"/>
      <w:r>
        <w:rPr>
          <w:b/>
          <w:bCs/>
          <w:caps/>
          <w:sz w:val="28"/>
          <w:szCs w:val="28"/>
        </w:rPr>
        <w:t xml:space="preserve"> </w:t>
      </w:r>
      <w:r w:rsidR="00131B61">
        <w:rPr>
          <w:b/>
          <w:bCs/>
          <w:caps/>
          <w:sz w:val="28"/>
          <w:szCs w:val="28"/>
        </w:rPr>
        <w:t>(ПМ)</w:t>
      </w: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</w:t>
      </w:r>
      <w:r w:rsidR="005A7242">
        <w:rPr>
          <w:sz w:val="28"/>
          <w:szCs w:val="28"/>
        </w:rPr>
        <w:t>ьности заправка транспортных средств горючими и смазочными материалами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5A724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Default="00FC67A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A724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5A724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  <w:r w:rsidR="005A7242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5A7242" w:rsidP="005A724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заправку горючими и смазочными материалами транспортных средств на заправочных станциях.</w:t>
            </w:r>
          </w:p>
        </w:tc>
      </w:tr>
      <w:tr w:rsidR="005A7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5A724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="005A7242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5A724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технический осмотр и ремонт оборудования заправочных станций.</w:t>
            </w:r>
          </w:p>
        </w:tc>
      </w:tr>
      <w:tr w:rsidR="005A7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5A7242">
              <w:rPr>
                <w:sz w:val="28"/>
                <w:szCs w:val="28"/>
              </w:rPr>
              <w:t>3.3.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5A724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и оформлять учетно-отчетную и планирующую документацию.</w:t>
            </w:r>
          </w:p>
        </w:tc>
      </w:tr>
      <w:tr w:rsidR="005A7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7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определенных руководителем.</w:t>
            </w:r>
          </w:p>
        </w:tc>
      </w:tr>
      <w:tr w:rsidR="005A7242" w:rsidT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="00DA3B7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A3B72" w:rsidT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B72" w:rsidRDefault="00DA3B7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B72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DA3B72" w:rsidT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B72" w:rsidRDefault="00DA3B7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B72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A3B72" w:rsidT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B72" w:rsidRDefault="00DA3B7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B72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3B72" w:rsidRDefault="00DA3B7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3B72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Исполнять воинскую обязанность, в том числе с применением </w:t>
            </w:r>
            <w:r w:rsidR="008A5C5C">
              <w:rPr>
                <w:sz w:val="28"/>
                <w:szCs w:val="28"/>
              </w:rPr>
              <w:t>полученных профессиональных знаний (для юношей).</w:t>
            </w:r>
          </w:p>
        </w:tc>
      </w:tr>
    </w:tbl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C67AE" w:rsidRDefault="00FC67AE" w:rsidP="00FC67AE">
      <w:pPr>
        <w:rPr>
          <w:i/>
          <w:sz w:val="20"/>
          <w:szCs w:val="20"/>
        </w:rPr>
        <w:sectPr w:rsidR="00FC67AE">
          <w:pgSz w:w="11907" w:h="16840"/>
          <w:pgMar w:top="1134" w:right="851" w:bottom="992" w:left="1418" w:header="709" w:footer="709" w:gutter="0"/>
          <w:cols w:space="720"/>
        </w:sectPr>
      </w:pPr>
    </w:p>
    <w:p w:rsidR="00FC67AE" w:rsidRDefault="00FC67AE" w:rsidP="00FC67AE">
      <w:pPr>
        <w:pStyle w:val="1"/>
        <w:ind w:firstLine="0"/>
        <w:jc w:val="center"/>
        <w:rPr>
          <w:b/>
          <w:bCs/>
          <w:iCs/>
          <w:caps/>
          <w:sz w:val="28"/>
        </w:rPr>
      </w:pPr>
      <w:bookmarkStart w:id="12" w:name="_Toc283886693"/>
      <w:bookmarkStart w:id="13" w:name="_Toc283884243"/>
      <w:r>
        <w:rPr>
          <w:b/>
          <w:bCs/>
          <w:iCs/>
          <w:caps/>
          <w:sz w:val="28"/>
        </w:rPr>
        <w:lastRenderedPageBreak/>
        <w:t>3. Структура и содержание П</w:t>
      </w:r>
      <w:bookmarkEnd w:id="12"/>
      <w:r w:rsidR="00131B61">
        <w:rPr>
          <w:b/>
          <w:bCs/>
          <w:iCs/>
          <w:caps/>
          <w:sz w:val="28"/>
        </w:rPr>
        <w:t>рофессионального модуля</w:t>
      </w: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14" w:name="_Toc283886694"/>
      <w:r>
        <w:rPr>
          <w:rFonts w:ascii="Times New Roman" w:hAnsi="Times New Roman"/>
          <w:i w:val="0"/>
          <w:iCs w:val="0"/>
        </w:rPr>
        <w:t>3.1. Тематический план профессионального модуля</w:t>
      </w:r>
      <w:bookmarkEnd w:id="13"/>
      <w:bookmarkEnd w:id="14"/>
      <w:r>
        <w:rPr>
          <w:rFonts w:ascii="Times New Roman" w:hAnsi="Times New Roman"/>
          <w:i w:val="0"/>
          <w:iCs w:val="0"/>
        </w:rPr>
        <w:t xml:space="preserve"> </w:t>
      </w:r>
    </w:p>
    <w:p w:rsidR="00FC67AE" w:rsidRDefault="00FC67AE" w:rsidP="00FC67AE"/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1"/>
        <w:gridCol w:w="1155"/>
        <w:gridCol w:w="769"/>
        <w:gridCol w:w="1587"/>
        <w:gridCol w:w="1142"/>
        <w:gridCol w:w="825"/>
        <w:gridCol w:w="1142"/>
        <w:gridCol w:w="1071"/>
        <w:gridCol w:w="2135"/>
      </w:tblGrid>
      <w:tr w:rsidR="00FC67AE" w:rsidTr="00F46287">
        <w:trPr>
          <w:trHeight w:val="435"/>
        </w:trPr>
        <w:tc>
          <w:tcPr>
            <w:tcW w:w="6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rStyle w:val="a7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 часов</w:t>
            </w:r>
          </w:p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5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FC67AE" w:rsidTr="00F46287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Учебная,</w:t>
            </w:r>
          </w:p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6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FC67AE" w:rsidRDefault="00FC67AE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  <w:p w:rsidR="00FC67AE" w:rsidRDefault="00FC67AE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FC67AE" w:rsidTr="00F46287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rPr>
                <w:b/>
                <w:sz w:val="20"/>
                <w:szCs w:val="20"/>
              </w:rPr>
            </w:pPr>
          </w:p>
        </w:tc>
      </w:tr>
      <w:tr w:rsidR="00FC67AE" w:rsidTr="00F46287">
        <w:trPr>
          <w:trHeight w:val="390"/>
        </w:trPr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Default="00FC67AE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46287" w:rsidTr="00F46287"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6287" w:rsidRDefault="00F46287">
            <w:pPr>
              <w:rPr>
                <w:b/>
                <w:sz w:val="22"/>
                <w:szCs w:val="22"/>
              </w:rPr>
            </w:pPr>
            <w:r w:rsidRPr="002B3C84">
              <w:rPr>
                <w:spacing w:val="-6"/>
                <w:sz w:val="28"/>
              </w:rPr>
              <w:t>ПК 3.1. ПК 3.2.</w:t>
            </w: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6287" w:rsidRDefault="00F46287" w:rsidP="003E0F47">
            <w:pPr>
              <w:jc w:val="both"/>
              <w:rPr>
                <w:b/>
                <w:sz w:val="20"/>
                <w:szCs w:val="20"/>
              </w:rPr>
            </w:pPr>
            <w:r w:rsidRPr="00F46287">
              <w:rPr>
                <w:rFonts w:eastAsia="Calibri"/>
                <w:b/>
                <w:bCs/>
              </w:rPr>
              <w:t xml:space="preserve">Раздел 1. </w:t>
            </w:r>
            <w:r>
              <w:rPr>
                <w:rFonts w:eastAsia="Calibri"/>
                <w:b/>
                <w:bCs/>
              </w:rPr>
              <w:t>Устройство и конструкция оборудования автозаправочных станций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287" w:rsidRDefault="00BA68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87" w:rsidRDefault="00901D6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87" w:rsidRPr="006E3727" w:rsidRDefault="00901D63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6287" w:rsidRDefault="00F46287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87" w:rsidRDefault="00901D6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6287" w:rsidRDefault="00F4628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287" w:rsidRDefault="00901D63" w:rsidP="00F46287">
            <w:pPr>
              <w:pStyle w:val="21"/>
              <w:widowControl w:val="0"/>
              <w:ind w:left="-2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6287" w:rsidRDefault="00F46287" w:rsidP="00E30C35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46287" w:rsidTr="00F46287"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6287" w:rsidRDefault="00F46287">
            <w:pPr>
              <w:rPr>
                <w:b/>
                <w:sz w:val="22"/>
                <w:szCs w:val="22"/>
              </w:rPr>
            </w:pPr>
            <w:r w:rsidRPr="002B3C84">
              <w:rPr>
                <w:spacing w:val="-6"/>
                <w:sz w:val="28"/>
              </w:rPr>
              <w:t>ПК 3.3. 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6287" w:rsidRDefault="00F46287" w:rsidP="002B501A">
            <w:pPr>
              <w:jc w:val="both"/>
              <w:rPr>
                <w:b/>
                <w:sz w:val="20"/>
                <w:szCs w:val="20"/>
              </w:rPr>
            </w:pPr>
            <w:r w:rsidRPr="00F46287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>2</w:t>
            </w:r>
            <w:r w:rsidRPr="00F46287">
              <w:rPr>
                <w:rFonts w:eastAsia="Calibri"/>
                <w:b/>
                <w:bCs/>
              </w:rPr>
              <w:t xml:space="preserve">. </w:t>
            </w:r>
            <w:r>
              <w:rPr>
                <w:rFonts w:eastAsia="Calibri"/>
                <w:b/>
                <w:bCs/>
              </w:rPr>
              <w:t>Эксплуатация оборудования автозаправочных станций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6287" w:rsidRDefault="00BA68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6287" w:rsidRDefault="00901D63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87" w:rsidRPr="006E3727" w:rsidRDefault="00901D63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287" w:rsidRDefault="00F46287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6287" w:rsidRDefault="00901D63" w:rsidP="00901D63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287" w:rsidRDefault="00F46287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6287" w:rsidRDefault="00901D63" w:rsidP="00F4628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8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6287" w:rsidRDefault="00F4628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C67AE" w:rsidTr="00F46287"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7AE" w:rsidRDefault="00F462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3.1. – ПК 3.3.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7AE" w:rsidRDefault="00FC67A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>
              <w:rPr>
                <w:sz w:val="20"/>
                <w:szCs w:val="20"/>
              </w:rPr>
              <w:t xml:space="preserve">, часов </w:t>
            </w:r>
            <w:r>
              <w:rPr>
                <w:rFonts w:eastAsia="Calibri"/>
                <w:i/>
                <w:sz w:val="20"/>
                <w:szCs w:val="20"/>
              </w:rPr>
              <w:t>(если предусмотрена</w:t>
            </w:r>
            <w:r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7AE" w:rsidRDefault="00901D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1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C67AE" w:rsidRDefault="00FC6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67AE" w:rsidRDefault="00901D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FC67AE" w:rsidTr="00F46287">
        <w:trPr>
          <w:trHeight w:val="46"/>
        </w:trPr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7AE" w:rsidRDefault="00FC67AE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7AE" w:rsidRDefault="00FC67AE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7AE" w:rsidRDefault="0090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67AE" w:rsidRDefault="0090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67AE" w:rsidRPr="006E3727" w:rsidRDefault="0090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67AE" w:rsidRDefault="00FC6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7AE" w:rsidRDefault="0090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67AE" w:rsidRDefault="00FC6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7AE" w:rsidRDefault="0090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7AE" w:rsidRDefault="0090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FC67AE" w:rsidRDefault="00FC67AE" w:rsidP="00FC67AE">
      <w:pPr>
        <w:jc w:val="both"/>
        <w:rPr>
          <w:i/>
        </w:rPr>
      </w:pPr>
    </w:p>
    <w:p w:rsidR="003D50A8" w:rsidRDefault="003D50A8" w:rsidP="00FC67AE">
      <w:pPr>
        <w:pStyle w:val="2"/>
        <w:jc w:val="center"/>
        <w:rPr>
          <w:rFonts w:ascii="Times New Roman" w:hAnsi="Times New Roman"/>
          <w:i w:val="0"/>
          <w:iCs w:val="0"/>
          <w:caps/>
        </w:rPr>
      </w:pPr>
      <w:bookmarkStart w:id="15" w:name="_Toc283886695"/>
      <w:bookmarkStart w:id="16" w:name="_Toc283884244"/>
    </w:p>
    <w:p w:rsidR="003D50A8" w:rsidRDefault="003D50A8" w:rsidP="003D50A8">
      <w:pPr>
        <w:pStyle w:val="2"/>
        <w:tabs>
          <w:tab w:val="left" w:pos="5498"/>
        </w:tabs>
        <w:rPr>
          <w:rFonts w:ascii="Times New Roman" w:hAnsi="Times New Roman"/>
          <w:i w:val="0"/>
          <w:iCs w:val="0"/>
          <w:caps/>
        </w:rPr>
      </w:pPr>
      <w:r>
        <w:rPr>
          <w:rFonts w:ascii="Times New Roman" w:hAnsi="Times New Roman"/>
          <w:i w:val="0"/>
          <w:iCs w:val="0"/>
          <w:caps/>
        </w:rPr>
        <w:tab/>
      </w:r>
    </w:p>
    <w:p w:rsidR="003D50A8" w:rsidRDefault="003D50A8" w:rsidP="003D50A8"/>
    <w:p w:rsidR="003D50A8" w:rsidRDefault="003D50A8" w:rsidP="003D50A8"/>
    <w:p w:rsidR="003D50A8" w:rsidRPr="003D50A8" w:rsidRDefault="003D50A8" w:rsidP="003D50A8"/>
    <w:p w:rsidR="00FC67AE" w:rsidRDefault="00FC67AE" w:rsidP="003D50A8">
      <w:pPr>
        <w:pStyle w:val="2"/>
        <w:tabs>
          <w:tab w:val="left" w:pos="5498"/>
        </w:tabs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caps/>
        </w:rPr>
        <w:lastRenderedPageBreak/>
        <w:t xml:space="preserve">3.2. </w:t>
      </w:r>
      <w:r>
        <w:rPr>
          <w:rFonts w:ascii="Times New Roman" w:hAnsi="Times New Roman"/>
          <w:i w:val="0"/>
          <w:iCs w:val="0"/>
        </w:rPr>
        <w:t xml:space="preserve">Содержание </w:t>
      </w:r>
      <w:r w:rsidR="00131B61">
        <w:rPr>
          <w:rFonts w:ascii="Times New Roman" w:hAnsi="Times New Roman"/>
          <w:i w:val="0"/>
          <w:iCs w:val="0"/>
        </w:rPr>
        <w:t>профессионального</w:t>
      </w:r>
      <w:r>
        <w:rPr>
          <w:rFonts w:ascii="Times New Roman" w:hAnsi="Times New Roman"/>
          <w:i w:val="0"/>
          <w:iCs w:val="0"/>
        </w:rPr>
        <w:t xml:space="preserve"> модул</w:t>
      </w:r>
      <w:bookmarkEnd w:id="15"/>
      <w:bookmarkEnd w:id="16"/>
      <w:r w:rsidR="00131B61">
        <w:rPr>
          <w:rFonts w:ascii="Times New Roman" w:hAnsi="Times New Roman"/>
          <w:i w:val="0"/>
          <w:iCs w:val="0"/>
        </w:rPr>
        <w:t>я</w:t>
      </w:r>
    </w:p>
    <w:tbl>
      <w:tblPr>
        <w:tblW w:w="1360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35"/>
        <w:gridCol w:w="6533"/>
        <w:gridCol w:w="1269"/>
        <w:gridCol w:w="1466"/>
        <w:gridCol w:w="11"/>
      </w:tblGrid>
      <w:tr w:rsidR="00DD6299" w:rsidRPr="00DD6299" w:rsidTr="00901D6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DD6299">
              <w:rPr>
                <w:i/>
                <w:iCs/>
                <w:color w:val="000000"/>
              </w:rPr>
              <w:t xml:space="preserve"> (если предусмотрены)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3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both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Раздел 1. Устройство и конструкция оборудования автозаправочных станций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both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МДК 03.01 Оборудование и эксплуатация заправочных станций.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bookmarkStart w:id="17" w:name="RANGE!G4"/>
            <w:r w:rsidRPr="00DD6299">
              <w:rPr>
                <w:b/>
                <w:bCs/>
                <w:color w:val="000000"/>
              </w:rPr>
              <w:t>124</w:t>
            </w:r>
            <w:bookmarkEnd w:id="17"/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1.1. Общее устройство автозаправочной станции.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Классификация АЗС, расположение основного оборудования.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Требования предъявляемые к АЗС, и установленному оборудованию.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</w:t>
            </w:r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Экскурсионное занятие на АЗС с. Красный Чикой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Экскурсионное занятие на ГАЗС с. Красный Чикой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1.2. Резервуарное оборудование.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10</w:t>
            </w:r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Классификация, назначение и устройство резервуаров.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Оборудование линии налива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3.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Оборудование линии слива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 xml:space="preserve"> Оборудование </w:t>
            </w:r>
            <w:r w:rsidR="00AF32E1" w:rsidRPr="00DD6299">
              <w:rPr>
                <w:color w:val="000000"/>
              </w:rPr>
              <w:t>линии</w:t>
            </w:r>
            <w:r w:rsidRPr="00DD6299">
              <w:rPr>
                <w:color w:val="000000"/>
              </w:rPr>
              <w:t xml:space="preserve"> деаэрации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5.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5F6328" w:rsidP="00DD6299">
            <w:pPr>
              <w:rPr>
                <w:color w:val="000000"/>
              </w:rPr>
            </w:pPr>
            <w:r>
              <w:rPr>
                <w:color w:val="000000"/>
              </w:rPr>
              <w:t>Контрольно-измерительное оборудование резервуара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 xml:space="preserve">Изучение общего </w:t>
            </w:r>
            <w:r>
              <w:rPr>
                <w:color w:val="000000"/>
              </w:rPr>
              <w:t>расположения оборудован</w:t>
            </w:r>
            <w:r w:rsidRPr="00DD6299">
              <w:rPr>
                <w:color w:val="000000"/>
              </w:rPr>
              <w:t>ия резервуара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>Изучение работы оборудования резервуара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3.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Составить технологическую схему работы резервуарного оборудования для АЗС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1.3. Топливораздаточное оборудование.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Назначение устройство и принцип действия топливораздаточной колонки. Основные марки топливораздаточных колонок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Устройство гидросистемы ТРК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3.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Устройство роторно-шиберного насоса ТРК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Устройство объемомеров.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10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>Изучение расположения узлов и агрегатов в ТРК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>Изучение устройства и работы насоса ТРК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3.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>Изучение устройства и работы отсчитывающего устройства ТРК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Изучение устройства и работы гидравлики ТРК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1.4. Технологический трубопровод.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8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Назначение, устройство технологического трубопровода.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Краны, задвижки, муфты для соединения технологического трубопровода.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</w:t>
            </w:r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>Изучение устройства и работы технологического трубопровода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Составить технологическую схему топливораздаточного оборудования заданной АЗС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Тема1.5. Работа оборудования в комплексе.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6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Взаимодействие оборудования АЗС во время заправки, слива, налива топлива.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 xml:space="preserve">Взаимодействие оборудования АЗС в аварийной ситуации.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>Составить технологическую схему оборудования АЗС с ручным управлением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>Составить технологическую схему оборудования АЗС с дистанционным управлением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3.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Составить технологическую схему оснащения оборудования и работы АЗС для защиты от аварий.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1.6. Контрольно-измерительное оборудование АЗС.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8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Мерники, контрольно измерительные стаканы ТРК.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Приборы для замера качества топлива.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10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>Изучение методики работы с пробоотборным оборудованием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>Изучение методики работы с оборудованием для проведения анализов качества нефтепродуктов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3.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>Изучение устройства мерников 1 класса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Изучение устройства мерников 2 класса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1.7. Устройство оборудования ГАЗС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6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Назначение, устройство и технологический процесс работы газозаправочного оборудования АЗС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Назначение, устройство и технологический процесс работы газобаллонного оборудования автомобиля.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>Изучение оборудования ГАЗС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  <w:r w:rsidR="00AF32E1" w:rsidRPr="00DD6299">
              <w:rPr>
                <w:color w:val="000000"/>
              </w:rPr>
              <w:t>Изучение</w:t>
            </w:r>
            <w:r w:rsidRPr="00DD6299">
              <w:rPr>
                <w:color w:val="000000"/>
              </w:rPr>
              <w:t xml:space="preserve"> расположения узлов и агрегатов газобаллонного оборудования автомобиля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1.8. Конструктивные особенности и правила эксплуатации автоматических систем управления, и систем обеспечения безопасности АЗС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6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Назначение, классификация, состав оборудования, процесс работы автоматических систем управления АЗС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Конструктивные особенности автоматических систем управления различных марок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8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 xml:space="preserve">Изучение работы оборудования системы </w:t>
            </w:r>
            <w:r w:rsidR="00AF32E1" w:rsidRPr="00DD6299">
              <w:rPr>
                <w:color w:val="000000"/>
              </w:rPr>
              <w:t>коммерческого</w:t>
            </w:r>
            <w:r w:rsidRPr="00DD6299">
              <w:rPr>
                <w:color w:val="000000"/>
              </w:rPr>
              <w:t xml:space="preserve"> учета выдачи нефтепродуктов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vMerge w:val="restart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Проведение подготовки оборудования АСУ к работе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gridAfter w:val="1"/>
          <w:wAfter w:w="11" w:type="dxa"/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3.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Составить технологическую схему оснащения и работы оборудования заданной  АЗС с применением автоматической системы управления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66" w:type="dxa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gridAfter w:val="1"/>
          <w:wAfter w:w="11" w:type="dxa"/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1.9. Правила проверки на точность оборудования АЗС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8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gridAfter w:val="1"/>
          <w:wAfter w:w="11" w:type="dxa"/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Правила проведения контроля точности объема резервуара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gridAfter w:val="1"/>
          <w:wAfter w:w="11" w:type="dxa"/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Правила проведения поверки резервуара, периодичность проведения поверки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gridAfter w:val="1"/>
          <w:wAfter w:w="11" w:type="dxa"/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3.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Правила проведения контроля точности работы ТРК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gridAfter w:val="1"/>
          <w:wAfter w:w="11" w:type="dxa"/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4.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Правила и периодичности проведения поверки работы ТРК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Изучение приемов работы с мерным оборудованием при проверке ТРК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lastRenderedPageBreak/>
              <w:t>Дифференцированный зачет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0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Самостоятельная работа при изучении раздела ПМ 1.</w:t>
            </w:r>
            <w:r w:rsidRPr="00DD6299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bookmarkStart w:id="18" w:name="RANGE!G73"/>
            <w:r w:rsidRPr="00DD6299">
              <w:rPr>
                <w:b/>
                <w:bCs/>
                <w:color w:val="000000"/>
              </w:rPr>
              <w:t>52</w:t>
            </w:r>
            <w:bookmarkEnd w:id="18"/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500" w:firstLine="1200"/>
              <w:rPr>
                <w:color w:val="000000"/>
              </w:rPr>
            </w:pPr>
            <w:r w:rsidRPr="00DD6299">
              <w:rPr>
                <w:color w:val="000000"/>
              </w:rPr>
              <w:t>1.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Составить пространственную  схему расположения оборудования АЗС в программе Sweet Home 3D или видеофильм (продолжительность не менее 10 минут)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10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500" w:firstLine="1200"/>
              <w:rPr>
                <w:color w:val="000000"/>
              </w:rPr>
            </w:pPr>
            <w:r w:rsidRPr="00DD6299">
              <w:rPr>
                <w:color w:val="000000"/>
              </w:rPr>
              <w:t>2.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Составить нелинейную презентацию по основным маркам резервуаров, их конструктивным особенностям.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500" w:firstLine="1200"/>
              <w:rPr>
                <w:color w:val="000000"/>
              </w:rPr>
            </w:pPr>
            <w:r w:rsidRPr="00DD6299">
              <w:rPr>
                <w:color w:val="000000"/>
              </w:rPr>
              <w:t>3.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Составить нелинейную презентацию по основным маркам топливораздаточных колонок, их технической характеристики.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500" w:firstLine="1200"/>
              <w:rPr>
                <w:color w:val="000000"/>
              </w:rPr>
            </w:pPr>
            <w:r w:rsidRPr="00DD6299">
              <w:rPr>
                <w:color w:val="000000"/>
              </w:rPr>
              <w:t>4.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Создать макет оборудования установленного на АЗС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8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500" w:firstLine="1200"/>
              <w:rPr>
                <w:color w:val="000000"/>
              </w:rPr>
            </w:pPr>
            <w:r w:rsidRPr="00DD6299">
              <w:rPr>
                <w:color w:val="000000"/>
              </w:rPr>
              <w:t>5.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Составить нелинейную презентацию основных марок автоматических систем управления.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500" w:firstLine="1200"/>
              <w:rPr>
                <w:color w:val="000000"/>
              </w:rPr>
            </w:pPr>
            <w:r w:rsidRPr="00DD6299">
              <w:rPr>
                <w:color w:val="000000"/>
              </w:rPr>
              <w:t>6.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В программе Shagit (или иной программы) составить интерактивную схему безопасной работы газобаллонного оборудования.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8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500" w:firstLine="1205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7.</w:t>
            </w:r>
            <w:r w:rsidRPr="00DD6299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В программе Shagit (или иной программе) создать интерактивную модель безопасной работы газозаправочного оборудования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8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Учебная практика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bookmarkStart w:id="19" w:name="RANGE!G82"/>
            <w:r w:rsidRPr="00DD6299">
              <w:rPr>
                <w:b/>
                <w:bCs/>
                <w:color w:val="000000"/>
              </w:rPr>
              <w:t>24</w:t>
            </w:r>
            <w:bookmarkEnd w:id="19"/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2. Производить пуск и остановку топливо- раздаточных колонок;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3. Производить ручную заправку горючими и смазочными материалами транспортных и самоходных средств;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4. Производить заправку газобаллонного оборудования транспортных средств;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5. Производить заправку летательных аппаратов, судов и всевозможных установок;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7. Учитывать расход эксплуатационных материалов;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8. Проверять и применять средства пожаротушения;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9. Вводить данные в персональную электронно-вычислительную машину.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both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Раздел 2. Эксплуатация оборудования автозаправочных станций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182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both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МДК 03.02 Организация транспортировки, приема, хранения и отпуска нефтепродуктов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bookmarkStart w:id="20" w:name="RANGE!G92"/>
            <w:r w:rsidRPr="00DD6299">
              <w:rPr>
                <w:b/>
                <w:bCs/>
                <w:color w:val="000000"/>
              </w:rPr>
              <w:t>96</w:t>
            </w:r>
            <w:bookmarkEnd w:id="20"/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2.1. Требования к процессу заправки.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 xml:space="preserve">Содержание </w:t>
            </w:r>
            <w:r w:rsidRPr="00DD6299">
              <w:rPr>
                <w:i/>
                <w:iCs/>
                <w:color w:val="000000"/>
              </w:rPr>
              <w:t>(указывается перечень дидактических единиц)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6F235B" w:rsidRDefault="00DD6299" w:rsidP="006F235B">
            <w:pPr>
              <w:jc w:val="center"/>
            </w:pPr>
            <w:r w:rsidRPr="006F235B">
              <w:t>6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 xml:space="preserve">Очередность проведения заправки, требования к </w:t>
            </w:r>
            <w:r w:rsidRPr="00DD6299">
              <w:rPr>
                <w:color w:val="000000"/>
              </w:rPr>
              <w:lastRenderedPageBreak/>
              <w:t>расположению автотранспорта во время заправки.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lastRenderedPageBreak/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Организация отпуска нефтепродуктов на АЗС.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2.2. Прием нефтепродуктов на АЗС.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8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Технологическая схема проведения приёма нефтепродуктов на АЗС.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 xml:space="preserve"> Действия оператора при приеме </w:t>
            </w:r>
            <w:r w:rsidR="00AF32E1" w:rsidRPr="00DD6299">
              <w:rPr>
                <w:color w:val="000000"/>
              </w:rPr>
              <w:t>нефтепродуктов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3.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Оформление учетно-отчетной документации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8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 xml:space="preserve"> Осмотр автотранспорта и </w:t>
            </w:r>
            <w:r w:rsidR="00AF32E1" w:rsidRPr="00DD6299">
              <w:rPr>
                <w:color w:val="000000"/>
              </w:rPr>
              <w:t>подготовка</w:t>
            </w:r>
            <w:r w:rsidRPr="00DD6299">
              <w:rPr>
                <w:color w:val="000000"/>
              </w:rPr>
              <w:t xml:space="preserve"> оборудования к сливу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Отбор проб, проведение измерений и анализа качества нефтепродуктов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3.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Слив топлива и заполнение учетно-отчетной документации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2.3. Оформление платежных документов при отпуске нефтепродуктов.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 xml:space="preserve">Виды оплаты за нефтепродукты на АЗС.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Требования к оформлению платежных документов при безналичном расчете. Основные условия обговариваемые в договорах.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2.4. Способы транспортировки нефтепродуктов.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Способы транспортировки нефтепродуктов, основные преимущества и недостатки.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Требования предъявляемые к транспортировке нефтепродуктов.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2.5. Резервуары для хранения и транспортировки нефтепродуктов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6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Конструктивные особенности: автоцистерны, ж/д резервуары, нефтяные танкеры, авиаперевозка, трубопроводный транспорт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Основные типы средств транспортировки нефтепродуктов.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2.6. Запуск топливораздаточной колонки.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6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Действия оператора по запуску топливораздаточной колонки.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Действия потребителя нефтепродуктов по активации колонки при выдачи топлива и масел.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6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AF32E1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AF32E1" w:rsidRPr="00DD6299" w:rsidRDefault="00AF32E1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AF32E1" w:rsidRPr="00DD6299" w:rsidRDefault="00AF32E1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Пуск ТРК с ручным управлением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AF32E1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AF32E1" w:rsidRPr="00DD6299" w:rsidRDefault="00AF32E1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AF32E1" w:rsidRPr="00DD6299" w:rsidRDefault="00AF32E1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Пуск ТРК с автоматическим управлением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AF32E1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AF32E1" w:rsidRPr="00DD6299" w:rsidRDefault="00AF32E1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DD6299">
              <w:rPr>
                <w:b/>
                <w:bCs/>
                <w:color w:val="000000"/>
              </w:rPr>
              <w:t>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AF32E1" w:rsidRPr="00DD6299" w:rsidRDefault="00AF32E1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Пуск ТРК с комбинированным управлением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2.7. Технологический процесс отпуска топлива.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Технологический процесс работы оборудования: активация АСУ, запуск и остановка ТРК, контроль выдачи нефтепродуктов на АЗС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Проведение контроля за процессом, документальное оформление процесса выдачи топлива, снятие отчетности.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AF32E1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AF32E1" w:rsidRPr="00DD6299" w:rsidRDefault="00AF32E1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  <w:p w:rsidR="00AF32E1" w:rsidRPr="00DD6299" w:rsidRDefault="00AF32E1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Отпуск нефтепродуктов на АЗС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2.8. Правила эксплуатации резервуаров, технологического трубопровода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Основные требования предъявляемые к эксплуатации резервуаров.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Основные требования предъявляемые к эксплуатации технологического трубопровода АЗС.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Практическая работа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</w:t>
            </w:r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AF32E1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AF32E1" w:rsidRPr="00DD6299" w:rsidRDefault="00AF32E1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</w:p>
          <w:p w:rsidR="00AF32E1" w:rsidRPr="00DD6299" w:rsidRDefault="00AF32E1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Проверка состояния резервуара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AF32E1" w:rsidRPr="00DD6299" w:rsidRDefault="00AF32E1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 xml:space="preserve">Проверка состояния технологического </w:t>
            </w:r>
            <w:r w:rsidR="006F235B">
              <w:rPr>
                <w:color w:val="000000"/>
              </w:rPr>
              <w:t>т</w:t>
            </w:r>
            <w:r w:rsidRPr="00DD6299">
              <w:rPr>
                <w:color w:val="000000"/>
              </w:rPr>
              <w:t>рубопровода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2.9. Правила эксплуатации топливораздаточных и маслораздаточных колонок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Основные требования предъявляемые к эксплуатации топливораздаточных колонок.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Основные требования предъявляемые к эксплуатации маслораздаточных колонок.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Практическая работа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AF32E1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AF32E1" w:rsidRPr="00DD6299" w:rsidRDefault="00AF32E1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AF32E1" w:rsidRPr="00DD6299" w:rsidRDefault="00AF32E1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Проверка состояния ТРК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3.0. Правила эксплуатации автоматических систем управления работой АЗС и систем обеспечения безопасности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Требования предъявляемые к эксплуатации автоматических систем управления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Требования предъявляемые к эксплуатации систем обеспечения безопасности работы АЗС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Практическая работа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6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AF32E1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AF32E1" w:rsidRPr="00DD6299" w:rsidRDefault="00AF32E1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AF32E1" w:rsidRPr="00DD6299" w:rsidRDefault="00AF32E1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>Проверка состояния оборудования АСУ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AF32E1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AF32E1" w:rsidRPr="00DD6299" w:rsidRDefault="00AF32E1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AF32E1" w:rsidRPr="00DD6299" w:rsidRDefault="00AF32E1" w:rsidP="00AF32E1">
            <w:pPr>
              <w:rPr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 </w:t>
            </w:r>
            <w:r w:rsidRPr="00DD6299">
              <w:rPr>
                <w:color w:val="000000"/>
              </w:rPr>
              <w:t>Проверка состояния системы электроснабжения АЗС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AF32E1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AF32E1" w:rsidRPr="00DD6299" w:rsidRDefault="00AF32E1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3.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AF32E1" w:rsidRPr="00DD6299" w:rsidRDefault="00AF32E1" w:rsidP="00AF32E1">
            <w:pPr>
              <w:rPr>
                <w:color w:val="000000"/>
              </w:rPr>
            </w:pPr>
            <w:r w:rsidRPr="00DD6299">
              <w:rPr>
                <w:color w:val="000000"/>
              </w:rPr>
              <w:t> Проверка системы защиты от атмосферногоэлектричества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lastRenderedPageBreak/>
              <w:t>Тема 3.1. Техническое обслуживание и ремонт топливозаправочного оборудования.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6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Периодичность проведения технического обслуживания оборудования для хранения нефтепродуктов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Перечень мероприятий по техническому обслуживанию и ремонту оборудования для хранения нефтепродуктов.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3.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Перечень мероприятий при проведении технического обслуживания и ремонта оборудования для выдачи нефтепродуктов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Практическая работа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8</w:t>
            </w:r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AF32E1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AF32E1" w:rsidRPr="00DD6299" w:rsidRDefault="00AF32E1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Основные неисправности и ремонт насоса ТРК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AF32E1" w:rsidRPr="00DD6299" w:rsidRDefault="00AF32E1" w:rsidP="00DD6299">
            <w:pPr>
              <w:rPr>
                <w:color w:val="000000"/>
              </w:rPr>
            </w:pPr>
          </w:p>
        </w:tc>
      </w:tr>
      <w:tr w:rsidR="00AF32E1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AF32E1" w:rsidRPr="00DD6299" w:rsidRDefault="00AF32E1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Основные неисправности и ремонт объемомера ТРК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AF32E1" w:rsidRPr="00DD6299" w:rsidRDefault="00AF32E1" w:rsidP="00DD6299">
            <w:pPr>
              <w:rPr>
                <w:color w:val="000000"/>
              </w:rPr>
            </w:pPr>
          </w:p>
        </w:tc>
      </w:tr>
      <w:tr w:rsidR="00AF32E1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AF32E1" w:rsidRPr="00DD6299" w:rsidRDefault="00AF32E1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3.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Основные неисправности и ремонт гидросистемы ТРК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AF32E1" w:rsidRPr="00DD6299" w:rsidRDefault="00AF32E1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AF32E1" w:rsidRPr="00DD6299" w:rsidRDefault="00AF32E1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Основные неисправности и ремонт раздаточного крана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6F235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 3.2.  Правила безопасной эксплуатации ГАЗС</w:t>
            </w:r>
          </w:p>
        </w:tc>
        <w:tc>
          <w:tcPr>
            <w:tcW w:w="7168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9" w:type="dxa"/>
            <w:shd w:val="clear" w:color="auto" w:fill="FFFFFF" w:themeFill="background1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1.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Меры безопасности при работе с газозаправочным оборудованием.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3686" w:type="dxa"/>
            <w:vMerge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2.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Правила безопасности при проведении работ на ГАЗС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</w:t>
            </w: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Дифференцированный зачет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0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 w:rsidRPr="00DD6299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bookmarkStart w:id="21" w:name="RANGE!G156"/>
            <w:r w:rsidRPr="00DD6299">
              <w:rPr>
                <w:b/>
                <w:bCs/>
                <w:color w:val="000000"/>
              </w:rPr>
              <w:t>38</w:t>
            </w:r>
            <w:bookmarkEnd w:id="21"/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500" w:firstLine="1200"/>
              <w:rPr>
                <w:color w:val="000000"/>
              </w:rPr>
            </w:pPr>
            <w:r w:rsidRPr="00DD6299">
              <w:rPr>
                <w:color w:val="000000"/>
              </w:rPr>
              <w:t>1.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Составить нелинейную презентацию технологии приема нефтепродуктов на АЗС.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500" w:firstLine="1200"/>
              <w:rPr>
                <w:color w:val="000000"/>
              </w:rPr>
            </w:pPr>
            <w:r w:rsidRPr="00DD6299">
              <w:rPr>
                <w:color w:val="000000"/>
              </w:rPr>
              <w:t>2.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Составить нелинейную презентацию технических средств для доставки нефтепродуктов.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500" w:firstLine="1200"/>
              <w:rPr>
                <w:color w:val="000000"/>
              </w:rPr>
            </w:pPr>
            <w:r w:rsidRPr="00DD6299">
              <w:rPr>
                <w:color w:val="000000"/>
              </w:rPr>
              <w:t>3.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Создать нелинейную презентацию технологического процесса ТО и ремонта оборудования для хранения нефтепродуктов.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500" w:firstLine="1200"/>
              <w:rPr>
                <w:color w:val="000000"/>
              </w:rPr>
            </w:pPr>
            <w:r w:rsidRPr="00DD6299">
              <w:rPr>
                <w:color w:val="000000"/>
              </w:rPr>
              <w:t>4.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На примере одной автоматической системы управления составьте технологическую схему действий оператора АЗС от начала смены до её окончания, в виде линейной презентации.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8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500" w:firstLine="1200"/>
              <w:rPr>
                <w:color w:val="000000"/>
              </w:rPr>
            </w:pPr>
            <w:r w:rsidRPr="00DD6299">
              <w:rPr>
                <w:color w:val="000000"/>
              </w:rPr>
              <w:t>5.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Составьте реферат по теме: «Работа оборудования АЗС при возникновении чрезвычайной ситуации, акта терроризма, или аварии техногенного характера»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500" w:firstLine="1205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6.</w:t>
            </w:r>
            <w:r w:rsidRPr="00DD6299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Создать нелинейную презентацию технологического процесса ТО и ремонта оборудования для отпуска нефтепродуктов.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Учебная практика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bookmarkStart w:id="22" w:name="RANGE!G164"/>
            <w:r w:rsidRPr="00DD6299">
              <w:rPr>
                <w:b/>
                <w:bCs/>
                <w:color w:val="000000"/>
              </w:rPr>
              <w:t>48</w:t>
            </w:r>
            <w:bookmarkEnd w:id="22"/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400" w:firstLine="960"/>
              <w:rPr>
                <w:color w:val="000000"/>
              </w:rPr>
            </w:pPr>
            <w:r w:rsidRPr="00DD6299">
              <w:rPr>
                <w:color w:val="000000"/>
              </w:rPr>
              <w:t>1.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Проводить текущий ремонт обслуживаемого оборудования;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400" w:firstLine="960"/>
              <w:rPr>
                <w:color w:val="000000"/>
              </w:rPr>
            </w:pPr>
            <w:r w:rsidRPr="00DD6299">
              <w:rPr>
                <w:color w:val="000000"/>
              </w:rPr>
              <w:t>2.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Производить пуск и остановку топливо - раздаточных колонок;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400" w:firstLine="960"/>
              <w:rPr>
                <w:color w:val="000000"/>
              </w:rPr>
            </w:pPr>
            <w:r w:rsidRPr="00DD6299">
              <w:rPr>
                <w:color w:val="000000"/>
              </w:rPr>
              <w:lastRenderedPageBreak/>
              <w:t>3.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Производить ручную заправку горючими и смазочными материалами транспортных и самоходных средств;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400" w:firstLine="960"/>
              <w:rPr>
                <w:color w:val="000000"/>
              </w:rPr>
            </w:pPr>
            <w:r w:rsidRPr="00DD6299">
              <w:rPr>
                <w:color w:val="000000"/>
              </w:rPr>
              <w:t>4.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Производить заправку газобаллонного оборудования транспортных средств;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400" w:firstLine="960"/>
              <w:rPr>
                <w:color w:val="000000"/>
              </w:rPr>
            </w:pPr>
            <w:r w:rsidRPr="00DD6299">
              <w:rPr>
                <w:color w:val="000000"/>
              </w:rPr>
              <w:t>5.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Производить заправку летательных аппаратов, судов и всевозможных установок;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400" w:firstLine="960"/>
              <w:rPr>
                <w:color w:val="000000"/>
              </w:rPr>
            </w:pPr>
            <w:r w:rsidRPr="00DD6299">
              <w:rPr>
                <w:color w:val="000000"/>
              </w:rPr>
              <w:t>6.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Осуществлять транспортировку и хранение баллонов и сосудов со сжиженным газом;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400" w:firstLine="960"/>
              <w:rPr>
                <w:color w:val="000000"/>
              </w:rPr>
            </w:pPr>
            <w:r w:rsidRPr="00DD6299">
              <w:rPr>
                <w:color w:val="000000"/>
              </w:rPr>
              <w:t>7.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Учитывать расход эксплуатационных материалов;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400" w:firstLine="960"/>
              <w:rPr>
                <w:color w:val="000000"/>
              </w:rPr>
            </w:pPr>
            <w:r w:rsidRPr="00DD6299">
              <w:rPr>
                <w:color w:val="000000"/>
              </w:rPr>
              <w:t>8.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Проверять и применять средства пожаротушения;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ind w:firstLineChars="400" w:firstLine="960"/>
              <w:rPr>
                <w:color w:val="000000"/>
              </w:rPr>
            </w:pPr>
            <w:r w:rsidRPr="00DD6299">
              <w:rPr>
                <w:color w:val="000000"/>
              </w:rPr>
              <w:t>9.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Вводить данные в персональную электронно-вычислительную машину.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Производственная практика</w:t>
            </w:r>
            <w:r w:rsidRPr="00DD6299">
              <w:rPr>
                <w:i/>
                <w:iCs/>
                <w:color w:val="000000"/>
              </w:rPr>
              <w:t xml:space="preserve"> </w:t>
            </w:r>
            <w:r w:rsidRPr="00DD6299">
              <w:rPr>
                <w:b/>
                <w:bCs/>
                <w:color w:val="000000"/>
              </w:rPr>
              <w:t>(по профилю специальности)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bookmarkStart w:id="23" w:name="RANGE!G175"/>
            <w:r w:rsidRPr="00DD6299">
              <w:rPr>
                <w:b/>
                <w:bCs/>
                <w:color w:val="000000"/>
              </w:rPr>
              <w:t>36</w:t>
            </w:r>
            <w:bookmarkEnd w:id="23"/>
          </w:p>
        </w:tc>
        <w:tc>
          <w:tcPr>
            <w:tcW w:w="1477" w:type="dxa"/>
            <w:gridSpan w:val="2"/>
            <w:vMerge w:val="restart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1.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Технического обслуживания и ремонта измерительной аппаратуры и приборов, оборудования заправочной станции;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2.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Заправки транспортных средств горючими и смазочными материалами;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4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3.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Перекачки топлива в резервуары;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  <w:r w:rsidRPr="00DD6299">
              <w:rPr>
                <w:color w:val="000000"/>
              </w:rPr>
              <w:t>4.</w:t>
            </w:r>
            <w:r w:rsidRPr="00DD6299">
              <w:rPr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Отпуска  горючих и смазочных материалов;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i/>
                <w:iCs/>
                <w:color w:val="000000"/>
              </w:rPr>
            </w:pPr>
            <w:r w:rsidRPr="00DD6299">
              <w:rPr>
                <w:i/>
                <w:iCs/>
                <w:color w:val="000000"/>
              </w:rPr>
              <w:t>5.</w:t>
            </w:r>
            <w:r w:rsidRPr="00DD6299">
              <w:rPr>
                <w:i/>
                <w:iCs/>
                <w:color w:val="000000"/>
                <w:sz w:val="14"/>
                <w:szCs w:val="14"/>
              </w:rPr>
              <w:t xml:space="preserve">      </w:t>
            </w:r>
            <w:r w:rsidRPr="00DD6299">
              <w:rPr>
                <w:color w:val="000000"/>
              </w:rPr>
              <w:t>Оформления учетно-отчетной документации и работы на кассовом аппарате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12</w:t>
            </w:r>
          </w:p>
        </w:tc>
        <w:tc>
          <w:tcPr>
            <w:tcW w:w="1477" w:type="dxa"/>
            <w:gridSpan w:val="2"/>
            <w:vMerge/>
            <w:vAlign w:val="center"/>
            <w:hideMark/>
          </w:tcPr>
          <w:p w:rsidR="00DD6299" w:rsidRPr="00DD6299" w:rsidRDefault="00DD6299" w:rsidP="00DD6299">
            <w:pPr>
              <w:rPr>
                <w:color w:val="000000"/>
              </w:rPr>
            </w:pPr>
          </w:p>
        </w:tc>
      </w:tr>
      <w:tr w:rsidR="00DD6299" w:rsidRPr="00DD6299" w:rsidTr="00901D63">
        <w:trPr>
          <w:trHeight w:val="20"/>
        </w:trPr>
        <w:tc>
          <w:tcPr>
            <w:tcW w:w="10854" w:type="dxa"/>
            <w:gridSpan w:val="3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b/>
                <w:bCs/>
                <w:color w:val="000000"/>
              </w:rPr>
            </w:pPr>
            <w:r w:rsidRPr="00DD6299">
              <w:rPr>
                <w:b/>
                <w:bCs/>
                <w:color w:val="000000"/>
              </w:rPr>
              <w:t>418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DD6299" w:rsidRPr="00DD6299" w:rsidRDefault="00DD6299" w:rsidP="00DD6299">
            <w:pPr>
              <w:jc w:val="center"/>
              <w:rPr>
                <w:color w:val="000000"/>
              </w:rPr>
            </w:pPr>
            <w:r w:rsidRPr="00DD6299">
              <w:rPr>
                <w:color w:val="000000"/>
              </w:rPr>
              <w:t> </w:t>
            </w:r>
          </w:p>
        </w:tc>
      </w:tr>
    </w:tbl>
    <w:p w:rsidR="00FC67AE" w:rsidRDefault="00FC67AE" w:rsidP="00FC67AE"/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 – </w:t>
      </w:r>
      <w:r>
        <w:rPr>
          <w:b/>
          <w:sz w:val="20"/>
          <w:szCs w:val="20"/>
        </w:rPr>
        <w:t>ознакомительный</w:t>
      </w:r>
      <w:r>
        <w:rPr>
          <w:sz w:val="20"/>
          <w:szCs w:val="20"/>
        </w:rPr>
        <w:t xml:space="preserve"> (узнавание ранее изученных объектов, свойств); </w:t>
      </w: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2 – </w:t>
      </w:r>
      <w:r>
        <w:rPr>
          <w:b/>
          <w:sz w:val="20"/>
          <w:szCs w:val="20"/>
        </w:rPr>
        <w:t>репродуктивный</w:t>
      </w:r>
      <w:r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 – </w:t>
      </w:r>
      <w:r>
        <w:rPr>
          <w:b/>
          <w:sz w:val="20"/>
          <w:szCs w:val="20"/>
        </w:rPr>
        <w:t>продуктивный</w:t>
      </w:r>
      <w:r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9C141E" w:rsidRDefault="009C141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9C141E" w:rsidRDefault="009C141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9C141E" w:rsidRDefault="009C141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9C141E" w:rsidRDefault="009C141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9C141E" w:rsidRDefault="009C141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9C141E" w:rsidRDefault="009C141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9C141E" w:rsidRDefault="009C141E" w:rsidP="00FC67AE">
      <w:pPr>
        <w:rPr>
          <w:i/>
        </w:rPr>
      </w:pPr>
    </w:p>
    <w:p w:rsidR="009C141E" w:rsidRPr="009C141E" w:rsidRDefault="009C141E" w:rsidP="009C141E"/>
    <w:p w:rsidR="009C141E" w:rsidRDefault="009C141E" w:rsidP="009C141E"/>
    <w:p w:rsidR="009C141E" w:rsidRDefault="009C141E" w:rsidP="009C141E"/>
    <w:p w:rsidR="00FC67AE" w:rsidRPr="009C141E" w:rsidRDefault="00FC67AE" w:rsidP="009C141E">
      <w:pPr>
        <w:sectPr w:rsidR="00FC67AE" w:rsidRPr="009C141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C67AE" w:rsidRDefault="00FC67AE" w:rsidP="00131B61">
      <w:pPr>
        <w:pStyle w:val="1"/>
        <w:ind w:left="284" w:firstLine="0"/>
        <w:jc w:val="center"/>
        <w:rPr>
          <w:b/>
          <w:bCs/>
          <w:caps/>
          <w:sz w:val="28"/>
          <w:szCs w:val="28"/>
        </w:rPr>
      </w:pPr>
      <w:bookmarkStart w:id="24" w:name="_Toc283886696"/>
      <w:bookmarkStart w:id="25" w:name="_Toc283884245"/>
      <w:r>
        <w:rPr>
          <w:b/>
          <w:bCs/>
          <w:caps/>
          <w:sz w:val="28"/>
          <w:szCs w:val="28"/>
        </w:rPr>
        <w:lastRenderedPageBreak/>
        <w:t>4. условия реализации  ПРОФЕССИОНАЛЬНОГО МОДУЛЯ</w:t>
      </w:r>
      <w:bookmarkEnd w:id="24"/>
      <w:bookmarkEnd w:id="25"/>
    </w:p>
    <w:p w:rsidR="00FC67AE" w:rsidRDefault="00FC67AE" w:rsidP="00FC67AE"/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26" w:name="_Toc283886697"/>
      <w:bookmarkStart w:id="27" w:name="_Toc283884246"/>
      <w:r>
        <w:rPr>
          <w:rFonts w:ascii="Times New Roman" w:hAnsi="Times New Roman"/>
          <w:i w:val="0"/>
          <w:iCs w:val="0"/>
        </w:rPr>
        <w:t xml:space="preserve">4.1. </w:t>
      </w:r>
      <w:r>
        <w:rPr>
          <w:rFonts w:ascii="Times New Roman" w:hAnsi="Times New Roman"/>
          <w:bCs w:val="0"/>
          <w:i w:val="0"/>
          <w:iCs w:val="0"/>
        </w:rPr>
        <w:t>Требования к минимальному материально-техническому обеспечению</w:t>
      </w:r>
      <w:bookmarkEnd w:id="26"/>
      <w:bookmarkEnd w:id="27"/>
    </w:p>
    <w:p w:rsidR="00FC67AE" w:rsidRPr="00D828D9" w:rsidRDefault="00FC67AE" w:rsidP="00D82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профессионального модуля предполагает наличие учебных каби</w:t>
      </w:r>
      <w:r w:rsidR="00B57F4D">
        <w:rPr>
          <w:sz w:val="28"/>
          <w:szCs w:val="28"/>
        </w:rPr>
        <w:t>нетов для проведения теоретических занятий по профессиональному модулю</w:t>
      </w:r>
      <w:r>
        <w:rPr>
          <w:sz w:val="28"/>
          <w:szCs w:val="28"/>
        </w:rPr>
        <w:t>; лаборатори</w:t>
      </w:r>
      <w:r w:rsidR="00B57F4D">
        <w:rPr>
          <w:sz w:val="28"/>
          <w:szCs w:val="28"/>
        </w:rPr>
        <w:t>и «Топливозаправочное оборудование»</w:t>
      </w:r>
      <w:r w:rsidR="00D828D9">
        <w:rPr>
          <w:sz w:val="28"/>
          <w:szCs w:val="28"/>
        </w:rPr>
        <w:t>.</w:t>
      </w:r>
    </w:p>
    <w:p w:rsidR="00FC67AE" w:rsidRPr="006033B8" w:rsidRDefault="00D828D9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C67AE">
        <w:rPr>
          <w:bCs/>
          <w:sz w:val="28"/>
          <w:szCs w:val="28"/>
        </w:rPr>
        <w:t xml:space="preserve">Оборудование учебного кабинета и рабочих мест кабинета </w:t>
      </w:r>
      <w:r w:rsidR="003D216D">
        <w:rPr>
          <w:bCs/>
          <w:sz w:val="28"/>
          <w:szCs w:val="28"/>
        </w:rPr>
        <w:t>– плакаты по устройству топливозаправочного оборудования, набор электронных плакатов по дисциплине, электронный образовательный ресурс</w:t>
      </w:r>
      <w:r w:rsidR="00EC5DAC">
        <w:rPr>
          <w:bCs/>
          <w:sz w:val="28"/>
          <w:szCs w:val="28"/>
        </w:rPr>
        <w:t xml:space="preserve"> «Устройство оборудования автозаправочных станций», комплект инструкционно-технологических карт по выполнению практических работ, методическое пособие по дисциплине «Устройство оборудования АЗС».</w:t>
      </w:r>
    </w:p>
    <w:p w:rsidR="00FC67AE" w:rsidRPr="00EC5DAC" w:rsidRDefault="00D828D9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C67AE">
        <w:rPr>
          <w:bCs/>
          <w:sz w:val="28"/>
          <w:szCs w:val="28"/>
        </w:rPr>
        <w:t>Технические средст</w:t>
      </w:r>
      <w:r w:rsidR="00EC5DAC">
        <w:rPr>
          <w:bCs/>
          <w:sz w:val="28"/>
          <w:szCs w:val="28"/>
        </w:rPr>
        <w:t>ва обучения: персональный компьютер «Фриком», ноутбук «</w:t>
      </w:r>
      <w:r w:rsidR="00EC5DAC">
        <w:rPr>
          <w:bCs/>
          <w:sz w:val="28"/>
          <w:szCs w:val="28"/>
          <w:lang w:val="en-US"/>
        </w:rPr>
        <w:t>Samsung</w:t>
      </w:r>
      <w:r w:rsidR="00EC5DAC">
        <w:rPr>
          <w:bCs/>
          <w:sz w:val="28"/>
          <w:szCs w:val="28"/>
        </w:rPr>
        <w:t>»,</w:t>
      </w:r>
      <w:r w:rsidR="00AF32E1">
        <w:rPr>
          <w:bCs/>
          <w:sz w:val="28"/>
          <w:szCs w:val="28"/>
        </w:rPr>
        <w:t xml:space="preserve"> </w:t>
      </w:r>
      <w:r w:rsidR="00EC5DAC">
        <w:rPr>
          <w:bCs/>
          <w:sz w:val="28"/>
          <w:szCs w:val="28"/>
        </w:rPr>
        <w:t>мультимедиа проектор «</w:t>
      </w:r>
      <w:r w:rsidR="00EC5DAC">
        <w:rPr>
          <w:bCs/>
          <w:sz w:val="28"/>
          <w:szCs w:val="28"/>
          <w:lang w:val="en-US"/>
        </w:rPr>
        <w:t>Optoma</w:t>
      </w:r>
      <w:r w:rsidR="00EC5DAC">
        <w:rPr>
          <w:bCs/>
          <w:sz w:val="28"/>
          <w:szCs w:val="28"/>
        </w:rPr>
        <w:t>», кодоскоп, прое</w:t>
      </w:r>
      <w:r w:rsidR="00AF32E1">
        <w:rPr>
          <w:bCs/>
          <w:sz w:val="28"/>
          <w:szCs w:val="28"/>
        </w:rPr>
        <w:t>ктор диафильмов «Лектор»</w:t>
      </w:r>
      <w:r w:rsidR="00EC5DAC">
        <w:rPr>
          <w:bCs/>
          <w:sz w:val="28"/>
          <w:szCs w:val="28"/>
        </w:rPr>
        <w:t>.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D5BCE" w:rsidRDefault="00D828D9" w:rsidP="001D5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sz w:val="28"/>
          <w:szCs w:val="28"/>
        </w:rPr>
        <w:tab/>
      </w:r>
      <w:r w:rsidR="00FC67AE">
        <w:rPr>
          <w:bCs/>
          <w:sz w:val="28"/>
          <w:szCs w:val="28"/>
        </w:rPr>
        <w:t xml:space="preserve">Оборудование </w:t>
      </w:r>
      <w:r w:rsidR="00FC67AE">
        <w:rPr>
          <w:sz w:val="28"/>
          <w:szCs w:val="28"/>
        </w:rPr>
        <w:t xml:space="preserve">лаборатории </w:t>
      </w:r>
      <w:r w:rsidR="00FC67AE">
        <w:rPr>
          <w:bCs/>
          <w:sz w:val="28"/>
          <w:szCs w:val="28"/>
        </w:rPr>
        <w:t xml:space="preserve">и рабочих мест лаборатории: </w:t>
      </w:r>
      <w:r w:rsidR="001D5BCE">
        <w:rPr>
          <w:sz w:val="28"/>
          <w:szCs w:val="28"/>
        </w:rPr>
        <w:t>топливораздаточная колонка «Нара 16-28», комплект топливораздаточных кранов, логический блок от топливораздаточной колонки «Нара Троник», компьютерная программа автоматической системы управления работой автозаправочной станции «</w:t>
      </w:r>
      <w:r w:rsidR="006F235B">
        <w:rPr>
          <w:sz w:val="28"/>
          <w:szCs w:val="28"/>
        </w:rPr>
        <w:t>Айрон-Системс</w:t>
      </w:r>
      <w:r w:rsidR="001D5BCE">
        <w:rPr>
          <w:sz w:val="28"/>
          <w:szCs w:val="28"/>
        </w:rPr>
        <w:t>», клавишная электронно-вычислительная машина «</w:t>
      </w:r>
      <w:r w:rsidR="006F235B">
        <w:rPr>
          <w:sz w:val="28"/>
          <w:szCs w:val="28"/>
        </w:rPr>
        <w:t>Сапсан 1</w:t>
      </w:r>
      <w:r w:rsidR="001D5BCE">
        <w:rPr>
          <w:sz w:val="28"/>
          <w:szCs w:val="28"/>
        </w:rPr>
        <w:t xml:space="preserve">». 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67AE" w:rsidRDefault="00D828D9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7AE">
        <w:rPr>
          <w:sz w:val="28"/>
          <w:szCs w:val="28"/>
        </w:rPr>
        <w:t>Реализация профессионального модуля предполагает обязательную производственную практику</w:t>
      </w:r>
      <w:r>
        <w:rPr>
          <w:sz w:val="28"/>
          <w:szCs w:val="28"/>
        </w:rPr>
        <w:t xml:space="preserve"> по профессии концентрированная производственная практика по модулю не </w:t>
      </w:r>
      <w:r w:rsidR="006F235B">
        <w:rPr>
          <w:sz w:val="28"/>
          <w:szCs w:val="28"/>
        </w:rPr>
        <w:t>предусмотрена</w:t>
      </w:r>
      <w:r w:rsidR="00FC67AE">
        <w:rPr>
          <w:sz w:val="28"/>
          <w:szCs w:val="28"/>
        </w:rPr>
        <w:t>.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67AE" w:rsidRDefault="00D828D9" w:rsidP="001D5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sz w:val="28"/>
          <w:szCs w:val="28"/>
        </w:rPr>
        <w:tab/>
      </w:r>
      <w:r w:rsidR="00FC67AE">
        <w:rPr>
          <w:sz w:val="28"/>
          <w:szCs w:val="28"/>
        </w:rPr>
        <w:t xml:space="preserve">Оборудование и технологическое оснащение рабочих мест: </w:t>
      </w:r>
      <w:r w:rsidR="001D5BCE">
        <w:rPr>
          <w:sz w:val="28"/>
          <w:szCs w:val="28"/>
        </w:rPr>
        <w:t>топливораздаточные колонки «</w:t>
      </w:r>
      <w:r w:rsidR="006F235B">
        <w:rPr>
          <w:sz w:val="28"/>
          <w:szCs w:val="28"/>
        </w:rPr>
        <w:t>Нара 28-16</w:t>
      </w:r>
      <w:r w:rsidR="001D5BCE">
        <w:rPr>
          <w:sz w:val="28"/>
          <w:szCs w:val="28"/>
        </w:rPr>
        <w:t>», резервуары для хранения нефтепродуктов РГС-</w:t>
      </w:r>
      <w:r w:rsidR="006F235B">
        <w:rPr>
          <w:sz w:val="28"/>
          <w:szCs w:val="28"/>
        </w:rPr>
        <w:t>0,</w:t>
      </w:r>
      <w:r w:rsidR="001D5BCE">
        <w:rPr>
          <w:sz w:val="28"/>
          <w:szCs w:val="28"/>
        </w:rPr>
        <w:t>2, дыхательное оборудование, сливная арматура, наливная арматура, автоматические системы управления работой АЗС,</w:t>
      </w:r>
      <w:r w:rsidR="00E86E68">
        <w:rPr>
          <w:sz w:val="28"/>
          <w:szCs w:val="28"/>
        </w:rPr>
        <w:t xml:space="preserve"> контрольно-кассовое оборудование.</w:t>
      </w:r>
      <w:r w:rsidR="001D5BCE">
        <w:rPr>
          <w:sz w:val="28"/>
          <w:szCs w:val="28"/>
        </w:rPr>
        <w:t xml:space="preserve"> 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28" w:name="_Toc283886698"/>
      <w:bookmarkStart w:id="29" w:name="_Toc283884247"/>
      <w:r>
        <w:rPr>
          <w:rFonts w:ascii="Times New Roman" w:hAnsi="Times New Roman"/>
          <w:i w:val="0"/>
          <w:iCs w:val="0"/>
        </w:rPr>
        <w:t>4.2. Информационное обеспечение обучения</w:t>
      </w:r>
      <w:bookmarkEnd w:id="28"/>
      <w:bookmarkEnd w:id="29"/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C67AE" w:rsidRPr="001177C1" w:rsidRDefault="00FC67AE" w:rsidP="00117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177C1">
        <w:rPr>
          <w:b/>
          <w:bCs/>
          <w:sz w:val="28"/>
          <w:szCs w:val="28"/>
        </w:rPr>
        <w:t>Основные источники:</w:t>
      </w:r>
    </w:p>
    <w:p w:rsidR="00405906" w:rsidRPr="001177C1" w:rsidRDefault="00405906" w:rsidP="00C1722C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1177C1">
        <w:rPr>
          <w:sz w:val="28"/>
          <w:szCs w:val="28"/>
        </w:rPr>
        <w:t>Правила технической эксплуатации автозаправочных станций РД 153-39.2-080-01, принят и введен в действие приказом Минэнерго от 1 августа 2001 года № 229 (с изменениями от 17 июня 2003 года).</w:t>
      </w:r>
    </w:p>
    <w:p w:rsidR="00405906" w:rsidRPr="001177C1" w:rsidRDefault="00405906" w:rsidP="004059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5906" w:rsidRPr="001177C1" w:rsidRDefault="00405906" w:rsidP="00C1722C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1177C1">
        <w:rPr>
          <w:sz w:val="28"/>
          <w:szCs w:val="28"/>
        </w:rPr>
        <w:t xml:space="preserve">Г.Б. Кириченко «Автомобильные эксплуатационные материалы». Учебное пособие для студ. проф. образования.  – 2-е изд., стер. – М.: издательский центр «Академия», 2005. – 208 с. </w:t>
      </w:r>
    </w:p>
    <w:p w:rsidR="00405906" w:rsidRPr="001177C1" w:rsidRDefault="00405906" w:rsidP="004059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5906" w:rsidRPr="001177C1" w:rsidRDefault="00405906" w:rsidP="00C1722C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1177C1">
        <w:rPr>
          <w:sz w:val="28"/>
          <w:szCs w:val="28"/>
        </w:rPr>
        <w:lastRenderedPageBreak/>
        <w:t>Н.А. Кузнецов, Н.И. Итинская «Топливо, масла и технические жидкости: справочник». – 2-е</w:t>
      </w:r>
      <w:r w:rsidR="00C1722C" w:rsidRPr="001177C1">
        <w:rPr>
          <w:sz w:val="28"/>
          <w:szCs w:val="28"/>
        </w:rPr>
        <w:t xml:space="preserve">  </w:t>
      </w:r>
      <w:r w:rsidRPr="001177C1">
        <w:rPr>
          <w:sz w:val="28"/>
          <w:szCs w:val="28"/>
        </w:rPr>
        <w:t xml:space="preserve">изд., перераб. и доп. – М.: Агропромиздат, 1989. – 304 с.: ил.  </w:t>
      </w:r>
    </w:p>
    <w:p w:rsidR="001177C1" w:rsidRPr="001177C1" w:rsidRDefault="001177C1" w:rsidP="001177C1">
      <w:pPr>
        <w:pStyle w:val="ad"/>
        <w:rPr>
          <w:sz w:val="28"/>
          <w:szCs w:val="28"/>
        </w:rPr>
      </w:pPr>
    </w:p>
    <w:p w:rsidR="001177C1" w:rsidRPr="001177C1" w:rsidRDefault="001177C1" w:rsidP="001177C1">
      <w:pPr>
        <w:pStyle w:val="ad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7C1">
        <w:rPr>
          <w:b/>
          <w:sz w:val="28"/>
          <w:szCs w:val="28"/>
        </w:rPr>
        <w:t>Интернет источники:</w:t>
      </w:r>
    </w:p>
    <w:p w:rsidR="001177C1" w:rsidRPr="001177C1" w:rsidRDefault="001177C1" w:rsidP="001177C1">
      <w:pPr>
        <w:pStyle w:val="ad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77C1" w:rsidRPr="001177C1" w:rsidRDefault="00E36046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hyperlink r:id="rId10" w:history="1">
        <w:r w:rsidR="001177C1" w:rsidRPr="001177C1">
          <w:rPr>
            <w:rStyle w:val="a3"/>
            <w:sz w:val="28"/>
            <w:szCs w:val="28"/>
          </w:rPr>
          <w:t>http://www.personalazs.ru/documentation/safety</w:t>
        </w:r>
      </w:hyperlink>
    </w:p>
    <w:p w:rsidR="001177C1" w:rsidRPr="001177C1" w:rsidRDefault="001177C1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177C1">
        <w:rPr>
          <w:sz w:val="28"/>
          <w:szCs w:val="28"/>
        </w:rPr>
        <w:t xml:space="preserve">  </w:t>
      </w:r>
    </w:p>
    <w:p w:rsidR="001177C1" w:rsidRPr="001177C1" w:rsidRDefault="00E36046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hyperlink r:id="rId11" w:history="1">
        <w:r w:rsidR="001177C1" w:rsidRPr="001177C1">
          <w:rPr>
            <w:rStyle w:val="a3"/>
            <w:sz w:val="28"/>
            <w:szCs w:val="28"/>
            <w:lang w:val="en-US"/>
          </w:rPr>
          <w:t>http</w:t>
        </w:r>
        <w:r w:rsidR="001177C1" w:rsidRPr="001177C1">
          <w:rPr>
            <w:rStyle w:val="a3"/>
            <w:sz w:val="28"/>
            <w:szCs w:val="28"/>
          </w:rPr>
          <w:t>://</w:t>
        </w:r>
        <w:r w:rsidR="001177C1" w:rsidRPr="001177C1">
          <w:rPr>
            <w:rStyle w:val="a3"/>
            <w:sz w:val="28"/>
            <w:szCs w:val="28"/>
            <w:lang w:val="en-US"/>
          </w:rPr>
          <w:t>www</w:t>
        </w:r>
        <w:r w:rsidR="001177C1" w:rsidRPr="001177C1">
          <w:rPr>
            <w:rStyle w:val="a3"/>
            <w:sz w:val="28"/>
            <w:szCs w:val="28"/>
          </w:rPr>
          <w:t>.</w:t>
        </w:r>
        <w:r w:rsidR="001177C1" w:rsidRPr="001177C1">
          <w:rPr>
            <w:rStyle w:val="a3"/>
            <w:sz w:val="28"/>
            <w:szCs w:val="28"/>
            <w:lang w:val="en-US"/>
          </w:rPr>
          <w:t>Au</w:t>
        </w:r>
        <w:r w:rsidR="001177C1" w:rsidRPr="001177C1">
          <w:rPr>
            <w:rStyle w:val="a3"/>
            <w:sz w:val="28"/>
            <w:szCs w:val="28"/>
          </w:rPr>
          <w:t>92.</w:t>
        </w:r>
        <w:r w:rsidR="001177C1" w:rsidRPr="001177C1">
          <w:rPr>
            <w:rStyle w:val="a3"/>
            <w:sz w:val="28"/>
            <w:szCs w:val="28"/>
            <w:lang w:val="en-US"/>
          </w:rPr>
          <w:t>ru</w:t>
        </w:r>
      </w:hyperlink>
    </w:p>
    <w:p w:rsidR="001177C1" w:rsidRPr="001177C1" w:rsidRDefault="001177C1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77C1" w:rsidRPr="001177C1" w:rsidRDefault="00E36046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hyperlink r:id="rId12" w:history="1">
        <w:r w:rsidR="001177C1" w:rsidRPr="001177C1">
          <w:rPr>
            <w:rStyle w:val="a3"/>
            <w:sz w:val="28"/>
            <w:szCs w:val="28"/>
            <w:lang w:val="en-US"/>
          </w:rPr>
          <w:t>http</w:t>
        </w:r>
        <w:r w:rsidR="001177C1" w:rsidRPr="001177C1">
          <w:rPr>
            <w:rStyle w:val="a3"/>
            <w:sz w:val="28"/>
            <w:szCs w:val="28"/>
          </w:rPr>
          <w:t>://</w:t>
        </w:r>
        <w:r w:rsidR="001177C1" w:rsidRPr="001177C1">
          <w:rPr>
            <w:rStyle w:val="a3"/>
            <w:sz w:val="28"/>
            <w:szCs w:val="28"/>
            <w:lang w:val="en-US"/>
          </w:rPr>
          <w:t>www</w:t>
        </w:r>
        <w:r w:rsidR="001177C1" w:rsidRPr="001177C1">
          <w:rPr>
            <w:rStyle w:val="a3"/>
            <w:sz w:val="28"/>
            <w:szCs w:val="28"/>
          </w:rPr>
          <w:t>.</w:t>
        </w:r>
        <w:r w:rsidR="001177C1" w:rsidRPr="001177C1">
          <w:rPr>
            <w:rStyle w:val="a3"/>
            <w:sz w:val="28"/>
            <w:szCs w:val="28"/>
            <w:lang w:val="en-US"/>
          </w:rPr>
          <w:t>trknara</w:t>
        </w:r>
        <w:r w:rsidR="001177C1" w:rsidRPr="001177C1">
          <w:rPr>
            <w:rStyle w:val="a3"/>
            <w:sz w:val="28"/>
            <w:szCs w:val="28"/>
          </w:rPr>
          <w:t>.</w:t>
        </w:r>
        <w:r w:rsidR="001177C1" w:rsidRPr="001177C1">
          <w:rPr>
            <w:rStyle w:val="a3"/>
            <w:sz w:val="28"/>
            <w:szCs w:val="28"/>
            <w:lang w:val="en-US"/>
          </w:rPr>
          <w:t>ru</w:t>
        </w:r>
      </w:hyperlink>
    </w:p>
    <w:p w:rsidR="001177C1" w:rsidRPr="001177C1" w:rsidRDefault="001177C1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77C1" w:rsidRPr="001177C1" w:rsidRDefault="001177C1" w:rsidP="001177C1">
      <w:pPr>
        <w:pStyle w:val="ad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67AE" w:rsidRPr="001177C1" w:rsidRDefault="00FC67AE" w:rsidP="00C17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177C1">
        <w:rPr>
          <w:b/>
          <w:bCs/>
          <w:sz w:val="28"/>
          <w:szCs w:val="28"/>
        </w:rPr>
        <w:t>Дополнительные источники:</w:t>
      </w:r>
    </w:p>
    <w:p w:rsidR="001177C1" w:rsidRPr="001177C1" w:rsidRDefault="001177C1" w:rsidP="00C17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FC67AE" w:rsidRPr="001177C1" w:rsidRDefault="00C1722C" w:rsidP="00FC67A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77C1">
        <w:rPr>
          <w:bCs/>
          <w:sz w:val="28"/>
          <w:szCs w:val="28"/>
        </w:rPr>
        <w:t>Дамбаев В.Д. «Нормы расхода топлива и смазочных материалов для автотранспорта». Методическое пособие для студентов высших учебных заведений. БГСХА. 2008. – 135 с.</w:t>
      </w:r>
    </w:p>
    <w:p w:rsidR="00FC67AE" w:rsidRPr="001177C1" w:rsidRDefault="00C1722C" w:rsidP="00FC67A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77C1">
        <w:rPr>
          <w:bCs/>
          <w:sz w:val="28"/>
          <w:szCs w:val="28"/>
        </w:rPr>
        <w:t>Дамбаев В.Д. «Проектирование объектов нефтепродуктообеспечения». Методическое пособие для студентов высших учебных заведений. БГСХА. 2006. – 120 с.</w:t>
      </w: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30" w:name="_Toc283886699"/>
      <w:bookmarkStart w:id="31" w:name="_Toc283884248"/>
      <w:r>
        <w:rPr>
          <w:rFonts w:ascii="Times New Roman" w:hAnsi="Times New Roman"/>
          <w:i w:val="0"/>
          <w:iCs w:val="0"/>
        </w:rPr>
        <w:t>4.3. Общие требования к организации образовательного процесса</w:t>
      </w:r>
      <w:bookmarkEnd w:id="30"/>
      <w:bookmarkEnd w:id="31"/>
    </w:p>
    <w:p w:rsidR="00D828D9" w:rsidRPr="00901D63" w:rsidRDefault="00D828D9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>Освоение модуля предусматривает обязательное изучение междисциплинарных курсов МДК 03.01</w:t>
      </w:r>
      <w:r w:rsidR="00E97551" w:rsidRPr="00901D63">
        <w:rPr>
          <w:sz w:val="28"/>
          <w:szCs w:val="28"/>
        </w:rPr>
        <w:t xml:space="preserve"> «Эксплуатация оборудования АЗС»</w:t>
      </w:r>
      <w:r w:rsidRPr="00901D63">
        <w:rPr>
          <w:sz w:val="28"/>
          <w:szCs w:val="28"/>
        </w:rPr>
        <w:t xml:space="preserve"> и МДК 03.02 «Технология приема, хранения и отпуска нефтепродуктов» </w:t>
      </w:r>
    </w:p>
    <w:p w:rsidR="00E86E68" w:rsidRPr="00901D63" w:rsidRDefault="00E86E68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 xml:space="preserve">Теоретические занятия проходят </w:t>
      </w:r>
      <w:r w:rsidR="00D828D9" w:rsidRPr="00901D63">
        <w:rPr>
          <w:sz w:val="28"/>
          <w:szCs w:val="28"/>
        </w:rPr>
        <w:t>в кабинете</w:t>
      </w:r>
      <w:r w:rsidRPr="00901D63">
        <w:rPr>
          <w:sz w:val="28"/>
          <w:szCs w:val="28"/>
        </w:rPr>
        <w:t xml:space="preserve">, где студенты занимаются работой с электронными образовательными ресурсами, плакатами по устройству, составляют конспекты. </w:t>
      </w:r>
    </w:p>
    <w:p w:rsidR="00FC67AE" w:rsidRPr="00901D63" w:rsidRDefault="00E86E68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>Учебную практику студенты проходят в лаборатории «Топливозаправочное оборудование»</w:t>
      </w:r>
      <w:r w:rsidR="00610BED" w:rsidRPr="00901D63">
        <w:rPr>
          <w:sz w:val="28"/>
          <w:szCs w:val="28"/>
        </w:rPr>
        <w:t>, где</w:t>
      </w:r>
      <w:r w:rsidRPr="00901D63">
        <w:rPr>
          <w:sz w:val="28"/>
          <w:szCs w:val="28"/>
        </w:rPr>
        <w:t xml:space="preserve"> занимаются сборкой разборкой узлов и агрегатов топливозаправочного оборудования,</w:t>
      </w:r>
      <w:r w:rsidR="00610BED" w:rsidRPr="00901D63">
        <w:rPr>
          <w:sz w:val="28"/>
          <w:szCs w:val="28"/>
        </w:rPr>
        <w:t xml:space="preserve"> запуском и остановкой топливозаправочного оборудования,</w:t>
      </w:r>
      <w:r w:rsidRPr="00901D63">
        <w:rPr>
          <w:sz w:val="28"/>
          <w:szCs w:val="28"/>
        </w:rPr>
        <w:t xml:space="preserve"> их регулировкой и восстановлением работоспособных параметров в соответствии с условиями изложенными в инструкционно-технологической карте.</w:t>
      </w:r>
    </w:p>
    <w:p w:rsidR="00610BED" w:rsidRPr="00901D63" w:rsidRDefault="00E97551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 xml:space="preserve">Обязательным условием допуска к производственной практике является полное и успешное усвоение программы междисциплинарных курсов по модулю и прохождение учебной практики. </w:t>
      </w:r>
      <w:r w:rsidR="00610BED" w:rsidRPr="00901D63">
        <w:rPr>
          <w:sz w:val="28"/>
          <w:szCs w:val="28"/>
        </w:rPr>
        <w:t>Производственную практику студенты проходят в предприятии-партнере на производственных мощностях данного предприятия. Во время прохождения выполняют мероприятия предусмотренные наряд-заданием на прохождение производственной практики.</w:t>
      </w:r>
    </w:p>
    <w:p w:rsidR="00610BED" w:rsidRPr="00901D63" w:rsidRDefault="00032A64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>Изучение данного модуля не предусматривает дополнительного изучения других дисциплин, поскольку данный модуль является самостоятельной частью образовательного процесса, и его изучение в полном объеме: теоретический курс, учебная и производственная практика, предусматривает присвоение студенту квалификации «Оператор заправочных станций», даже при условии не прохождения оставшегося курса по профессии 190631.01 «Автомеханик»</w:t>
      </w:r>
      <w:r w:rsidR="00E97551" w:rsidRPr="00901D63">
        <w:rPr>
          <w:sz w:val="28"/>
          <w:szCs w:val="28"/>
        </w:rPr>
        <w:t>.</w:t>
      </w:r>
    </w:p>
    <w:p w:rsidR="00E97551" w:rsidRPr="00901D63" w:rsidRDefault="00E97551" w:rsidP="00E97551">
      <w:pPr>
        <w:ind w:firstLine="708"/>
        <w:jc w:val="both"/>
        <w:rPr>
          <w:rFonts w:eastAsia="TimesNewRoman"/>
          <w:sz w:val="28"/>
          <w:szCs w:val="28"/>
        </w:rPr>
      </w:pPr>
      <w:r w:rsidRPr="00901D63">
        <w:rPr>
          <w:rFonts w:eastAsia="TimesNewRoman"/>
          <w:sz w:val="28"/>
          <w:szCs w:val="28"/>
        </w:rPr>
        <w:lastRenderedPageBreak/>
        <w:t>Медицинские ограничения регламентированы Перечнем медицинских противопоказаний Министерства здравоохранения Российской Федерации.</w:t>
      </w:r>
    </w:p>
    <w:p w:rsidR="00F831C9" w:rsidRPr="00901D63" w:rsidRDefault="00EB499E" w:rsidP="00F8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901D63">
        <w:rPr>
          <w:b/>
          <w:bCs/>
          <w:i/>
          <w:sz w:val="28"/>
          <w:szCs w:val="28"/>
        </w:rPr>
        <w:t xml:space="preserve">Организация </w:t>
      </w:r>
      <w:r w:rsidR="00F831C9" w:rsidRPr="00901D63">
        <w:rPr>
          <w:b/>
          <w:bCs/>
          <w:i/>
          <w:sz w:val="28"/>
          <w:szCs w:val="28"/>
        </w:rPr>
        <w:t>учебной и производственной практики</w:t>
      </w:r>
      <w:r w:rsidRPr="00901D63">
        <w:rPr>
          <w:b/>
          <w:bCs/>
          <w:i/>
          <w:sz w:val="28"/>
          <w:szCs w:val="28"/>
        </w:rPr>
        <w:t xml:space="preserve"> (по профилю специальности)</w:t>
      </w:r>
      <w:r w:rsidR="00F831C9" w:rsidRPr="00901D63">
        <w:rPr>
          <w:b/>
          <w:bCs/>
          <w:i/>
          <w:sz w:val="28"/>
          <w:szCs w:val="28"/>
        </w:rPr>
        <w:t>:</w:t>
      </w:r>
    </w:p>
    <w:p w:rsidR="00F831C9" w:rsidRPr="00901D63" w:rsidRDefault="00EA5C67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01D63">
        <w:rPr>
          <w:bCs/>
          <w:sz w:val="28"/>
          <w:szCs w:val="28"/>
        </w:rPr>
        <w:t>В ходе изучения профессионального модуля предусмотрена учебная практика и производственная практика</w:t>
      </w:r>
      <w:r w:rsidR="00EB499E" w:rsidRPr="00901D63">
        <w:rPr>
          <w:bCs/>
          <w:i/>
          <w:sz w:val="28"/>
          <w:szCs w:val="28"/>
        </w:rPr>
        <w:t>;</w:t>
      </w:r>
    </w:p>
    <w:p w:rsidR="00F831C9" w:rsidRPr="00901D63" w:rsidRDefault="00EA5C67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01D63">
        <w:rPr>
          <w:bCs/>
          <w:sz w:val="28"/>
          <w:szCs w:val="28"/>
        </w:rPr>
        <w:t>Цель учебной практики приобретение и закрепление знаний и умений в устройстве оборудования для заправки автотранспорта нефтепродуктами, проведении технического обслуживания и ремонта заправочного оборудования. При прохождении производственной практики основная цель – отработка навыков при проведении технического обслуживания и ремонта топливозаправочного оборудования</w:t>
      </w:r>
      <w:r w:rsidR="00EB499E" w:rsidRPr="00901D63">
        <w:rPr>
          <w:bCs/>
          <w:i/>
          <w:sz w:val="28"/>
          <w:szCs w:val="28"/>
        </w:rPr>
        <w:t>;</w:t>
      </w:r>
    </w:p>
    <w:p w:rsidR="00F831C9" w:rsidRPr="00901D63" w:rsidRDefault="00EA5C67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01D63">
        <w:rPr>
          <w:bCs/>
          <w:sz w:val="28"/>
          <w:szCs w:val="28"/>
        </w:rPr>
        <w:t>Учебная практика предусмотрена после изучения междисциплинарных курсов в третьем семестре. Производственная практика предусмотрена после прохождения учебной практики в пятом семестре</w:t>
      </w:r>
      <w:r w:rsidR="00EB499E" w:rsidRPr="00901D63">
        <w:rPr>
          <w:bCs/>
          <w:i/>
          <w:sz w:val="28"/>
          <w:szCs w:val="28"/>
        </w:rPr>
        <w:t>;</w:t>
      </w:r>
    </w:p>
    <w:p w:rsidR="00F831C9" w:rsidRPr="00901D63" w:rsidRDefault="00EA5C67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01D63">
        <w:rPr>
          <w:bCs/>
          <w:sz w:val="28"/>
          <w:szCs w:val="28"/>
        </w:rPr>
        <w:t xml:space="preserve">Учебная практика проходит в лаборатории оборудования для заправки транспортных средств техникума. Производственная практика проходит на </w:t>
      </w:r>
      <w:r w:rsidR="00572A65" w:rsidRPr="00901D63">
        <w:rPr>
          <w:bCs/>
          <w:sz w:val="28"/>
          <w:szCs w:val="28"/>
        </w:rPr>
        <w:t>предприятии относящимся к объектам нефтепродуктообеспечения,</w:t>
      </w:r>
      <w:r w:rsidRPr="00901D63">
        <w:rPr>
          <w:bCs/>
          <w:sz w:val="28"/>
          <w:szCs w:val="28"/>
        </w:rPr>
        <w:t xml:space="preserve"> с которым заключен договор о предоставлении практики</w:t>
      </w:r>
      <w:r w:rsidR="00572A65" w:rsidRPr="00901D63">
        <w:rPr>
          <w:bCs/>
          <w:sz w:val="28"/>
          <w:szCs w:val="28"/>
        </w:rPr>
        <w:t xml:space="preserve"> на производственных мощностях данного предприятия</w:t>
      </w:r>
      <w:r w:rsidR="00EB499E" w:rsidRPr="00901D63">
        <w:rPr>
          <w:bCs/>
          <w:sz w:val="28"/>
          <w:szCs w:val="28"/>
        </w:rPr>
        <w:t>;</w:t>
      </w:r>
    </w:p>
    <w:p w:rsidR="00F831C9" w:rsidRPr="00901D63" w:rsidRDefault="00572A65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01D63">
        <w:rPr>
          <w:bCs/>
          <w:sz w:val="28"/>
          <w:szCs w:val="28"/>
        </w:rPr>
        <w:t>При прохождении учебной и производственной практик вид и перечень работ указан в программах вышеуказанных</w:t>
      </w:r>
      <w:r w:rsidR="00A65E24" w:rsidRPr="00901D63">
        <w:rPr>
          <w:bCs/>
          <w:sz w:val="28"/>
          <w:szCs w:val="28"/>
        </w:rPr>
        <w:t xml:space="preserve"> </w:t>
      </w:r>
      <w:r w:rsidRPr="00901D63">
        <w:rPr>
          <w:bCs/>
          <w:sz w:val="28"/>
          <w:szCs w:val="28"/>
        </w:rPr>
        <w:t>практик</w:t>
      </w:r>
      <w:r w:rsidR="00EB499E" w:rsidRPr="00901D63">
        <w:rPr>
          <w:bCs/>
          <w:sz w:val="28"/>
          <w:szCs w:val="28"/>
        </w:rPr>
        <w:t>;</w:t>
      </w:r>
    </w:p>
    <w:p w:rsidR="00EB499E" w:rsidRPr="00901D63" w:rsidRDefault="00A65E24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01D63">
        <w:rPr>
          <w:bCs/>
          <w:sz w:val="28"/>
          <w:szCs w:val="28"/>
        </w:rPr>
        <w:t>Учебная практика считается пройденной при сдаче зачета по окончанию. Производственная практика считается пройденной при выполнении всех пунктов указанных в наряде-задании</w:t>
      </w:r>
      <w:r w:rsidR="00EB499E" w:rsidRPr="00901D63">
        <w:rPr>
          <w:bCs/>
          <w:sz w:val="28"/>
          <w:szCs w:val="28"/>
        </w:rPr>
        <w:t>;</w:t>
      </w:r>
    </w:p>
    <w:p w:rsidR="00FC67AE" w:rsidRPr="00901D63" w:rsidRDefault="00A65E24" w:rsidP="00A65E24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901D63">
        <w:rPr>
          <w:bCs/>
          <w:sz w:val="28"/>
          <w:szCs w:val="28"/>
        </w:rPr>
        <w:t>Основной формой отчетности о прохождении производственной практики является предоставление дневника производственной практики и предоставление портфолио о выполненных заданиях</w:t>
      </w:r>
      <w:r w:rsidR="00F831C9" w:rsidRPr="00901D63">
        <w:rPr>
          <w:bCs/>
          <w:sz w:val="28"/>
          <w:szCs w:val="28"/>
        </w:rPr>
        <w:t>.</w:t>
      </w: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32" w:name="_Toc283886700"/>
      <w:bookmarkStart w:id="33" w:name="_Toc283884249"/>
      <w:r>
        <w:rPr>
          <w:rFonts w:ascii="Times New Roman" w:hAnsi="Times New Roman"/>
          <w:i w:val="0"/>
          <w:iCs w:val="0"/>
        </w:rPr>
        <w:t>4.4. Кадровое обеспечение образовательного процесса</w:t>
      </w:r>
      <w:bookmarkEnd w:id="32"/>
      <w:bookmarkEnd w:id="33"/>
    </w:p>
    <w:p w:rsidR="00FC67AE" w:rsidRDefault="00FC67AE" w:rsidP="00FC67AE"/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 w:rsidR="00E97551">
        <w:rPr>
          <w:bCs/>
          <w:sz w:val="28"/>
          <w:szCs w:val="28"/>
        </w:rPr>
        <w:t>Подготовку обучающихся по данному модулю осуществляет преподаватель имеющий высшее образование по специальности «инженер-механик» специализация по диплому: «инженер-механик по эксплуатации нефтескладов и топливозаправочных комплексов в сельском хозяйстве»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A65E24">
        <w:rPr>
          <w:bCs/>
          <w:sz w:val="28"/>
          <w:szCs w:val="28"/>
        </w:rPr>
        <w:t>:</w:t>
      </w:r>
    </w:p>
    <w:p w:rsidR="00FC67AE" w:rsidRDefault="00A65E24" w:rsidP="00FC67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bookmarkStart w:id="34" w:name="_Toc283886701"/>
      <w:bookmarkStart w:id="35" w:name="_Toc283884250"/>
      <w:r>
        <w:rPr>
          <w:bCs/>
          <w:sz w:val="28"/>
          <w:szCs w:val="28"/>
        </w:rPr>
        <w:t>Прием и прохождении практики проводят лица работники предприятия-партнера с образованием не ниже средне</w:t>
      </w:r>
      <w:r w:rsidR="00901D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901D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специального по профилю</w:t>
      </w:r>
      <w:bookmarkEnd w:id="34"/>
      <w:bookmarkEnd w:id="35"/>
      <w:r>
        <w:rPr>
          <w:bCs/>
          <w:sz w:val="28"/>
          <w:szCs w:val="28"/>
        </w:rPr>
        <w:t>. Контроль за освоением практического опыта возложен на инженерно-технический персонал</w:t>
      </w:r>
      <w:r w:rsidR="00901D6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состоящим из лиц с высшим техническим образованием.</w:t>
      </w:r>
    </w:p>
    <w:p w:rsidR="00AB4B3E" w:rsidRDefault="00AB4B3E" w:rsidP="00AB4B3E"/>
    <w:p w:rsidR="00AB4B3E" w:rsidRDefault="00AB4B3E" w:rsidP="00AB4B3E"/>
    <w:p w:rsidR="00FC67AE" w:rsidRDefault="00FC67AE" w:rsidP="00FC67AE">
      <w:pPr>
        <w:pStyle w:val="1"/>
        <w:numPr>
          <w:ilvl w:val="0"/>
          <w:numId w:val="3"/>
        </w:numPr>
        <w:jc w:val="center"/>
        <w:rPr>
          <w:b/>
          <w:bCs/>
          <w:caps/>
          <w:sz w:val="28"/>
          <w:szCs w:val="28"/>
        </w:rPr>
      </w:pPr>
      <w:bookmarkStart w:id="36" w:name="_Toc283886702"/>
      <w:bookmarkStart w:id="37" w:name="_Toc283884251"/>
      <w:r>
        <w:rPr>
          <w:b/>
          <w:bCs/>
          <w:caps/>
          <w:sz w:val="28"/>
          <w:szCs w:val="28"/>
        </w:rPr>
        <w:lastRenderedPageBreak/>
        <w:t xml:space="preserve">Контроль и оценка результатов освоения  </w:t>
      </w:r>
      <w:bookmarkEnd w:id="36"/>
      <w:r w:rsidR="00131B61">
        <w:rPr>
          <w:b/>
          <w:bCs/>
          <w:caps/>
          <w:sz w:val="28"/>
          <w:szCs w:val="28"/>
        </w:rPr>
        <w:t>ПМ</w:t>
      </w:r>
    </w:p>
    <w:bookmarkEnd w:id="37"/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FC67AE" w:rsidTr="006F235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Default="00FC6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FC67AE" w:rsidRDefault="00FC6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Default="00FC67AE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FC67AE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67AE" w:rsidRPr="00901D63" w:rsidRDefault="00032A64" w:rsidP="007870DC">
            <w:pPr>
              <w:pStyle w:val="af0"/>
              <w:widowControl w:val="0"/>
              <w:spacing w:line="228" w:lineRule="auto"/>
              <w:ind w:left="0"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ОК 1. Понимать сущность и социальную значимость своей будущей профессии, проявлять к ней устойчивый интерес</w:t>
            </w:r>
            <w:r w:rsidR="007B1B9A" w:rsidRPr="00901D63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67AE" w:rsidRPr="00901D63" w:rsidRDefault="007870DC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 xml:space="preserve">Выполнение самостоятельной работы по поиску дополнительной информации по изучаемому модулю, расширение круга знаний не ограничиваясь </w:t>
            </w:r>
            <w:r w:rsidR="00172170" w:rsidRPr="00901D63">
              <w:rPr>
                <w:bCs/>
                <w:sz w:val="28"/>
                <w:szCs w:val="28"/>
              </w:rPr>
              <w:t>общими</w:t>
            </w:r>
            <w:r w:rsidRPr="00901D63">
              <w:rPr>
                <w:bCs/>
                <w:sz w:val="28"/>
                <w:szCs w:val="28"/>
              </w:rPr>
              <w:t xml:space="preserve"> знаниями по дисциплине</w:t>
            </w:r>
            <w:r w:rsidR="004378C0" w:rsidRPr="00901D63">
              <w:rPr>
                <w:bCs/>
                <w:sz w:val="28"/>
                <w:szCs w:val="28"/>
              </w:rPr>
              <w:t>, посещение кружков</w:t>
            </w:r>
            <w:r w:rsidRPr="00901D63">
              <w:rPr>
                <w:bCs/>
                <w:sz w:val="28"/>
                <w:szCs w:val="28"/>
              </w:rPr>
              <w:t>.</w:t>
            </w:r>
            <w:r w:rsidR="004378C0" w:rsidRPr="00901D63">
              <w:rPr>
                <w:bCs/>
                <w:sz w:val="28"/>
                <w:szCs w:val="28"/>
              </w:rPr>
              <w:t xml:space="preserve"> Иметь представление о спросе на свою профессию на рынке труда, активно сотрудничать с предприятиями потенциальными работодателями.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67AE" w:rsidRPr="00901D63" w:rsidRDefault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172170" w:rsidRPr="00901D63" w:rsidRDefault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172170" w:rsidRPr="00901D63" w:rsidRDefault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7B1B9A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72170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Выполнение заданий основываясь не только на алгоритме прохождения урока, но и самостоятельно выбирая стратегию сбора информации по поставленной задаче и способов её выполнения.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170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172170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7B1B9A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72170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При выполнении заданий самостоятельно распределять время и силы для достижения наиболее эффективного результата, при этом осознавать полную ответственность за несвоевременное его выполнение.</w:t>
            </w:r>
          </w:p>
          <w:p w:rsidR="00172170" w:rsidRPr="00901D63" w:rsidRDefault="00172170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Самостоятельно оценивать результат проделанной работы, как в процессе выполнения работы (промежуточный контроль), так и по итогам выполненной работы, сравнивая свои достижения с эталоном.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170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172170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 xml:space="preserve">Выполнение самостоятельной работы. выполнение домашней работы, самооценка своей работы с эталоном установленным руководителем или нормативно-правовыми </w:t>
            </w:r>
            <w:r w:rsidRPr="00901D63">
              <w:rPr>
                <w:bCs/>
                <w:i/>
                <w:sz w:val="28"/>
                <w:szCs w:val="28"/>
              </w:rPr>
              <w:lastRenderedPageBreak/>
              <w:t>актами.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7B1B9A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lastRenderedPageBreak/>
              <w:t>ОК 4. 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C1024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Выполнение поставленной задачи сопряженное со сбором информации, не должно ограничиваться источниками информации указанными в методической литературе.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1024" w:rsidRPr="00901D63" w:rsidRDefault="001C1024" w:rsidP="001C1024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1C1024" w:rsidRPr="00901D63" w:rsidRDefault="001C1024" w:rsidP="001C1024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1C1024" w:rsidP="001C1024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7B1B9A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C1024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 xml:space="preserve">При выполнении заданий использовать современные информационно-коммуникационных технологий, составлять интерактивные схемы работы узлов и агрегатов, </w:t>
            </w:r>
            <w:r w:rsidR="002008F3" w:rsidRPr="00901D63">
              <w:rPr>
                <w:bCs/>
                <w:sz w:val="28"/>
                <w:szCs w:val="28"/>
              </w:rPr>
              <w:t>действующие 3</w:t>
            </w:r>
            <w:r w:rsidR="002008F3" w:rsidRPr="00901D63">
              <w:rPr>
                <w:bCs/>
                <w:sz w:val="28"/>
                <w:szCs w:val="28"/>
                <w:lang w:val="en-US"/>
              </w:rPr>
              <w:t>D</w:t>
            </w:r>
            <w:r w:rsidR="002008F3" w:rsidRPr="00901D63">
              <w:rPr>
                <w:bCs/>
                <w:sz w:val="28"/>
                <w:szCs w:val="28"/>
              </w:rPr>
              <w:t xml:space="preserve"> модели, видеофильмы.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8F3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2008F3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C1024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 xml:space="preserve"> </w:t>
            </w:r>
            <w:r w:rsidR="007B1B9A" w:rsidRPr="00901D63">
              <w:rPr>
                <w:spacing w:val="-6"/>
                <w:sz w:val="28"/>
                <w:szCs w:val="28"/>
              </w:rPr>
              <w:t>ОК 6. 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2008F3" w:rsidP="004378C0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 xml:space="preserve">При выполнении поставленных задач наиболее целесообразно распределять обязанности в группе, коллективе.  При общении быть вежливыми и уважительными по отношению к коллегам, руководствам и клиентам. Доводить информацию кратко, но доступно. </w:t>
            </w:r>
            <w:r w:rsidR="004378C0" w:rsidRPr="00901D63">
              <w:rPr>
                <w:bCs/>
                <w:sz w:val="28"/>
                <w:szCs w:val="28"/>
              </w:rPr>
              <w:t>На уровне профессионала предотвращать возникшие конфликты и в случае их возникновения у</w:t>
            </w:r>
            <w:r w:rsidR="00346F88" w:rsidRPr="00901D63">
              <w:rPr>
                <w:bCs/>
                <w:sz w:val="28"/>
                <w:szCs w:val="28"/>
              </w:rPr>
              <w:t>меть</w:t>
            </w:r>
            <w:r w:rsidR="004378C0" w:rsidRPr="00901D63">
              <w:rPr>
                <w:bCs/>
                <w:sz w:val="28"/>
                <w:szCs w:val="28"/>
              </w:rPr>
              <w:t xml:space="preserve"> быстро и без последствий разрешать</w:t>
            </w:r>
            <w:r w:rsidR="00346F88" w:rsidRPr="00901D63">
              <w:rPr>
                <w:bCs/>
                <w:sz w:val="28"/>
                <w:szCs w:val="28"/>
              </w:rPr>
              <w:t xml:space="preserve"> их</w:t>
            </w:r>
            <w:r w:rsidR="004378C0" w:rsidRPr="00901D63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8F3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2008F3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работы, самооценка своей работы с эталоном установленным руководителем или нормативно-правовыми актами.</w:t>
            </w:r>
          </w:p>
        </w:tc>
      </w:tr>
      <w:tr w:rsidR="00AB4B3E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4B3E" w:rsidRPr="00901D63" w:rsidRDefault="00AB4B3E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ОК 7. 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4B3E" w:rsidRPr="00901D63" w:rsidRDefault="00AB4B3E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При исполнении воинской обязанности, с наибольшей эффективностью использовать полученные знания по модулю особенно при прохождении службы в частях нефтепродуктообеспечения.</w:t>
            </w:r>
          </w:p>
          <w:p w:rsidR="00346F88" w:rsidRPr="00901D63" w:rsidRDefault="00346F88" w:rsidP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Посещать военно-</w:t>
            </w:r>
            <w:r w:rsidRPr="00901D63">
              <w:rPr>
                <w:bCs/>
                <w:sz w:val="28"/>
                <w:szCs w:val="28"/>
              </w:rPr>
              <w:lastRenderedPageBreak/>
              <w:t xml:space="preserve">патриотические общества и объединения.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4B3E" w:rsidRPr="00901D63" w:rsidRDefault="00AB4B3E" w:rsidP="008B253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lastRenderedPageBreak/>
              <w:t>Устный опрос,</w:t>
            </w:r>
          </w:p>
          <w:p w:rsidR="00AB4B3E" w:rsidRPr="00901D63" w:rsidRDefault="00AB4B3E" w:rsidP="008B253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AB4B3E" w:rsidRPr="00901D63" w:rsidRDefault="00AB4B3E" w:rsidP="008B253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 xml:space="preserve">Выполнение самостоятельной работы. выполнение домашней работы, самооценка </w:t>
            </w:r>
            <w:r w:rsidRPr="00901D63">
              <w:rPr>
                <w:bCs/>
                <w:i/>
                <w:sz w:val="28"/>
                <w:szCs w:val="28"/>
              </w:rPr>
              <w:lastRenderedPageBreak/>
              <w:t>своей работы с эталоном установленным руководителем или нормативно-правовыми актами.</w:t>
            </w:r>
          </w:p>
        </w:tc>
      </w:tr>
    </w:tbl>
    <w:p w:rsidR="00FC67AE" w:rsidRPr="00901D63" w:rsidRDefault="00F46287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901D63">
        <w:rPr>
          <w:sz w:val="28"/>
          <w:szCs w:val="28"/>
        </w:rPr>
        <w:lastRenderedPageBreak/>
        <w:t>Формы и методы контроля и оценки результатов обучения должны позволять проверить у обучающихся не только сформированность профессиональных компетенций, но и развитие общих компетенций и обеспечивающих их умения.</w:t>
      </w:r>
    </w:p>
    <w:p w:rsidR="00FC67AE" w:rsidRPr="00901D63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FC67AE" w:rsidRPr="00901D6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Pr="00901D63" w:rsidRDefault="00FC67AE">
            <w:pPr>
              <w:jc w:val="center"/>
              <w:rPr>
                <w:b/>
                <w:bCs/>
                <w:sz w:val="28"/>
                <w:szCs w:val="28"/>
              </w:rPr>
            </w:pPr>
            <w:r w:rsidRPr="00901D63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FC67AE" w:rsidRPr="00901D63" w:rsidRDefault="00FC67AE">
            <w:pPr>
              <w:jc w:val="center"/>
              <w:rPr>
                <w:b/>
                <w:bCs/>
                <w:sz w:val="28"/>
                <w:szCs w:val="28"/>
              </w:rPr>
            </w:pPr>
            <w:r w:rsidRPr="00901D63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Pr="00901D63" w:rsidRDefault="00FC67AE">
            <w:pPr>
              <w:jc w:val="center"/>
              <w:rPr>
                <w:bCs/>
                <w:sz w:val="28"/>
                <w:szCs w:val="28"/>
              </w:rPr>
            </w:pPr>
            <w:r w:rsidRPr="00901D63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Pr="00901D63" w:rsidRDefault="00FC67AE">
            <w:pPr>
              <w:jc w:val="center"/>
              <w:rPr>
                <w:b/>
                <w:bCs/>
                <w:sz w:val="28"/>
                <w:szCs w:val="28"/>
              </w:rPr>
            </w:pPr>
            <w:r w:rsidRPr="00901D63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FC67AE" w:rsidRPr="00901D6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67AE" w:rsidRPr="00901D63" w:rsidRDefault="007870DC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ПК 3.1. </w:t>
            </w:r>
            <w:r w:rsidRPr="00901D63">
              <w:rPr>
                <w:sz w:val="28"/>
                <w:szCs w:val="28"/>
              </w:rPr>
              <w:t>Производить заправку горючими и смазочными материалами транспортных средств на заправочных станциях</w:t>
            </w:r>
            <w:r w:rsidRPr="00901D63">
              <w:rPr>
                <w:bCs/>
                <w:spacing w:val="-6"/>
                <w:sz w:val="28"/>
                <w:szCs w:val="28"/>
              </w:rPr>
              <w:t>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67AE" w:rsidRPr="00901D63" w:rsidRDefault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Устранение простейших неисправностей в работе топливозаправочного оборудования.</w:t>
            </w:r>
          </w:p>
          <w:p w:rsidR="00346F88" w:rsidRPr="00901D63" w:rsidRDefault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Запуск и остановка топливораздаточного оборудования.</w:t>
            </w:r>
          </w:p>
          <w:p w:rsidR="00346F88" w:rsidRPr="00901D63" w:rsidRDefault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Заправка различных типов технических средств.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FC67AE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работы, самооценка своей работы с эталоном установленным руководителем или нормативно-правовыми актами.</w:t>
            </w:r>
          </w:p>
        </w:tc>
      </w:tr>
      <w:tr w:rsidR="007870DC" w:rsidRPr="00901D6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70DC" w:rsidRPr="00901D63" w:rsidRDefault="007870DC" w:rsidP="007870DC">
            <w:pPr>
              <w:pStyle w:val="21"/>
              <w:widowControl w:val="0"/>
              <w:spacing w:line="228" w:lineRule="auto"/>
              <w:ind w:left="0" w:firstLine="720"/>
              <w:jc w:val="both"/>
              <w:rPr>
                <w:bCs/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ПК 3.2. </w:t>
            </w:r>
            <w:r w:rsidRPr="00901D63">
              <w:rPr>
                <w:bCs/>
                <w:spacing w:val="-6"/>
                <w:sz w:val="28"/>
                <w:szCs w:val="28"/>
              </w:rPr>
              <w:t>Проводить технический осмотр и ремонт оборудования заправочных станций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70DC" w:rsidRPr="00901D63" w:rsidRDefault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Проведение технического осмотра топливозаправочного оборудования</w:t>
            </w:r>
            <w:r w:rsidR="00D828D9" w:rsidRPr="00901D63">
              <w:rPr>
                <w:bCs/>
                <w:sz w:val="28"/>
                <w:szCs w:val="28"/>
              </w:rPr>
              <w:t xml:space="preserve"> в соответствии с техническими требованиями.</w:t>
            </w:r>
          </w:p>
          <w:p w:rsidR="00D828D9" w:rsidRPr="00901D63" w:rsidRDefault="00D828D9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Проведение ремонта отдельных узлов и агрегатов топливозаправочного оборудования.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870DC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 xml:space="preserve">Выполнение самостоятельной работы. Выполнение домашней работы, самооценка своей работы с </w:t>
            </w:r>
            <w:r w:rsidRPr="00901D63">
              <w:rPr>
                <w:bCs/>
                <w:i/>
                <w:sz w:val="28"/>
                <w:szCs w:val="28"/>
              </w:rPr>
              <w:lastRenderedPageBreak/>
              <w:t>эталоном установленным руководителем или нормативно-правовыми актами.</w:t>
            </w:r>
          </w:p>
        </w:tc>
      </w:tr>
      <w:tr w:rsidR="007870DC" w:rsidRPr="00901D6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70DC" w:rsidRPr="00901D63" w:rsidRDefault="007870DC" w:rsidP="007870DC">
            <w:pPr>
              <w:pStyle w:val="21"/>
              <w:widowControl w:val="0"/>
              <w:spacing w:line="228" w:lineRule="auto"/>
              <w:ind w:left="0" w:firstLine="720"/>
              <w:jc w:val="both"/>
              <w:rPr>
                <w:bCs/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lastRenderedPageBreak/>
              <w:t>ПК 3.3. </w:t>
            </w:r>
            <w:r w:rsidRPr="00901D63">
              <w:rPr>
                <w:sz w:val="28"/>
                <w:szCs w:val="28"/>
              </w:rPr>
              <w:t>Вести и оформлять учетно-отчетную и планирующую документацию</w:t>
            </w:r>
            <w:r w:rsidRPr="00901D63">
              <w:rPr>
                <w:bCs/>
                <w:spacing w:val="-6"/>
                <w:sz w:val="28"/>
                <w:szCs w:val="28"/>
              </w:rPr>
              <w:t xml:space="preserve">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70DC" w:rsidRPr="00901D63" w:rsidRDefault="00D828D9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Ведение отчетной документации при приеме, отпуске и хранении нефтепродуктов.</w:t>
            </w:r>
          </w:p>
          <w:p w:rsidR="00D828D9" w:rsidRPr="00901D63" w:rsidRDefault="00D828D9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Оформление итоговой отчетности как за рабочую смену на АЗС, так и по истечению отчетного периода.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870DC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работы, самооценка своей работы с эталоном установленным руководителем или нормативно-правовыми актами.</w:t>
            </w:r>
          </w:p>
        </w:tc>
      </w:tr>
    </w:tbl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6287" w:rsidRPr="005402C0" w:rsidRDefault="00F46287" w:rsidP="00F46287">
      <w:pPr>
        <w:ind w:left="567"/>
        <w:rPr>
          <w:b/>
        </w:rPr>
      </w:pPr>
      <w:r w:rsidRPr="005402C0">
        <w:rPr>
          <w:b/>
        </w:rPr>
        <w:t>Разработчики:</w:t>
      </w:r>
    </w:p>
    <w:p w:rsidR="00F46287" w:rsidRPr="005402C0" w:rsidRDefault="00F46287" w:rsidP="00F46287">
      <w:pPr>
        <w:ind w:left="567"/>
      </w:pPr>
    </w:p>
    <w:p w:rsidR="00F46287" w:rsidRPr="005402C0" w:rsidRDefault="00F46287" w:rsidP="00F46287">
      <w:pPr>
        <w:ind w:left="567"/>
      </w:pPr>
      <w:r w:rsidRPr="005402C0">
        <w:t xml:space="preserve">ГОУ СПО КАПТ  преподаватель специальных дисциплин </w:t>
      </w:r>
      <w:r w:rsidR="00AF32E1">
        <w:t xml:space="preserve">            И.В. Нечаев</w:t>
      </w:r>
    </w:p>
    <w:p w:rsidR="00F46287" w:rsidRPr="005402C0" w:rsidRDefault="00F46287" w:rsidP="00F46287">
      <w:pPr>
        <w:ind w:left="567"/>
      </w:pPr>
    </w:p>
    <w:p w:rsidR="00F46287" w:rsidRPr="005402C0" w:rsidRDefault="00F46287" w:rsidP="00F46287">
      <w:pPr>
        <w:ind w:left="567"/>
      </w:pPr>
    </w:p>
    <w:p w:rsidR="00F46287" w:rsidRPr="005402C0" w:rsidRDefault="00F46287" w:rsidP="00F46287">
      <w:pPr>
        <w:ind w:left="567"/>
        <w:rPr>
          <w:b/>
        </w:rPr>
      </w:pPr>
      <w:r w:rsidRPr="005402C0">
        <w:rPr>
          <w:b/>
        </w:rPr>
        <w:t>Эксперты:</w:t>
      </w:r>
    </w:p>
    <w:p w:rsidR="00F46287" w:rsidRPr="005402C0" w:rsidRDefault="00F46287" w:rsidP="00F46287">
      <w:pPr>
        <w:ind w:left="567"/>
      </w:pPr>
    </w:p>
    <w:p w:rsidR="00F46287" w:rsidRPr="005402C0" w:rsidRDefault="00F46287" w:rsidP="00F46287">
      <w:pPr>
        <w:ind w:left="567"/>
      </w:pPr>
      <w:r w:rsidRPr="005402C0">
        <w:t>_________________     ______________________     ______________________</w:t>
      </w:r>
    </w:p>
    <w:p w:rsidR="00F46287" w:rsidRPr="005402C0" w:rsidRDefault="00F46287" w:rsidP="00F46287">
      <w:pPr>
        <w:ind w:left="567"/>
      </w:pPr>
      <w:r w:rsidRPr="005402C0">
        <w:t>(место работы)              (занимаемая должность)           (инициалы, фамилия)</w:t>
      </w:r>
    </w:p>
    <w:p w:rsidR="004C6C73" w:rsidRDefault="004C6C73"/>
    <w:sectPr w:rsidR="004C6C73" w:rsidSect="00FC67AE">
      <w:pgSz w:w="11906" w:h="16838"/>
      <w:pgMar w:top="720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F5" w:rsidRDefault="003749F5">
      <w:r>
        <w:separator/>
      </w:r>
    </w:p>
  </w:endnote>
  <w:endnote w:type="continuationSeparator" w:id="1">
    <w:p w:rsidR="003749F5" w:rsidRDefault="003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5B" w:rsidRDefault="006F235B" w:rsidP="0068632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235B" w:rsidRDefault="006F235B" w:rsidP="00A67CC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5B" w:rsidRDefault="006F235B" w:rsidP="0068632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69D9">
      <w:rPr>
        <w:rStyle w:val="aa"/>
        <w:noProof/>
      </w:rPr>
      <w:t>22</w:t>
    </w:r>
    <w:r>
      <w:rPr>
        <w:rStyle w:val="aa"/>
      </w:rPr>
      <w:fldChar w:fldCharType="end"/>
    </w:r>
  </w:p>
  <w:p w:rsidR="006F235B" w:rsidRDefault="006F235B" w:rsidP="00A67CC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F5" w:rsidRDefault="003749F5">
      <w:r>
        <w:separator/>
      </w:r>
    </w:p>
  </w:footnote>
  <w:footnote w:type="continuationSeparator" w:id="1">
    <w:p w:rsidR="003749F5" w:rsidRDefault="003749F5">
      <w:r>
        <w:continuationSeparator/>
      </w:r>
    </w:p>
  </w:footnote>
  <w:footnote w:id="2">
    <w:p w:rsidR="006F235B" w:rsidRDefault="006F235B" w:rsidP="00FC67AE">
      <w:pPr>
        <w:pStyle w:val="a6"/>
        <w:spacing w:line="200" w:lineRule="exact"/>
        <w:jc w:val="both"/>
      </w:pPr>
      <w:r>
        <w:rPr>
          <w:rStyle w:val="a7"/>
        </w:rPr>
        <w:t>*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91644"/>
    <w:multiLevelType w:val="hybridMultilevel"/>
    <w:tmpl w:val="33A6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C7ED4"/>
    <w:multiLevelType w:val="hybridMultilevel"/>
    <w:tmpl w:val="F0E0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12754"/>
    <w:multiLevelType w:val="hybridMultilevel"/>
    <w:tmpl w:val="E2D45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9726A"/>
    <w:multiLevelType w:val="multilevel"/>
    <w:tmpl w:val="BD0635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FAD0196"/>
    <w:multiLevelType w:val="hybridMultilevel"/>
    <w:tmpl w:val="B83C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8072E"/>
    <w:multiLevelType w:val="multilevel"/>
    <w:tmpl w:val="54386F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540E5BFF"/>
    <w:multiLevelType w:val="multilevel"/>
    <w:tmpl w:val="8D28A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650A9"/>
    <w:multiLevelType w:val="multilevel"/>
    <w:tmpl w:val="BD0635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5B035A3E"/>
    <w:multiLevelType w:val="hybridMultilevel"/>
    <w:tmpl w:val="9F78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00FB0"/>
    <w:multiLevelType w:val="multilevel"/>
    <w:tmpl w:val="BD0635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7E932A53"/>
    <w:multiLevelType w:val="hybridMultilevel"/>
    <w:tmpl w:val="117AB93E"/>
    <w:lvl w:ilvl="0" w:tplc="FBCC85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7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7AE"/>
    <w:rsid w:val="00032A64"/>
    <w:rsid w:val="000375D7"/>
    <w:rsid w:val="00051E85"/>
    <w:rsid w:val="000700E5"/>
    <w:rsid w:val="00093097"/>
    <w:rsid w:val="000B6FBB"/>
    <w:rsid w:val="000E4E4F"/>
    <w:rsid w:val="001017F1"/>
    <w:rsid w:val="00115D2B"/>
    <w:rsid w:val="001177C1"/>
    <w:rsid w:val="00131B61"/>
    <w:rsid w:val="00131E37"/>
    <w:rsid w:val="00172170"/>
    <w:rsid w:val="001909DC"/>
    <w:rsid w:val="001C1024"/>
    <w:rsid w:val="001C172F"/>
    <w:rsid w:val="001D193F"/>
    <w:rsid w:val="001D1B8F"/>
    <w:rsid w:val="001D4B4A"/>
    <w:rsid w:val="001D5BCE"/>
    <w:rsid w:val="002008F3"/>
    <w:rsid w:val="00206C7A"/>
    <w:rsid w:val="002374E6"/>
    <w:rsid w:val="00256033"/>
    <w:rsid w:val="002649E3"/>
    <w:rsid w:val="00267AF1"/>
    <w:rsid w:val="002957CE"/>
    <w:rsid w:val="0029684F"/>
    <w:rsid w:val="00297E1D"/>
    <w:rsid w:val="002A09F6"/>
    <w:rsid w:val="002B501A"/>
    <w:rsid w:val="002B7122"/>
    <w:rsid w:val="002C40D3"/>
    <w:rsid w:val="002E1410"/>
    <w:rsid w:val="00320C68"/>
    <w:rsid w:val="0033245E"/>
    <w:rsid w:val="00346F88"/>
    <w:rsid w:val="003569A4"/>
    <w:rsid w:val="003732D4"/>
    <w:rsid w:val="003749F5"/>
    <w:rsid w:val="003A5AFB"/>
    <w:rsid w:val="003D216D"/>
    <w:rsid w:val="003D50A8"/>
    <w:rsid w:val="003D5E58"/>
    <w:rsid w:val="003E0F47"/>
    <w:rsid w:val="00405906"/>
    <w:rsid w:val="0041311B"/>
    <w:rsid w:val="004152A1"/>
    <w:rsid w:val="00415A81"/>
    <w:rsid w:val="0043182A"/>
    <w:rsid w:val="00433F60"/>
    <w:rsid w:val="004378C0"/>
    <w:rsid w:val="00442046"/>
    <w:rsid w:val="004550AF"/>
    <w:rsid w:val="00476D2C"/>
    <w:rsid w:val="004967F1"/>
    <w:rsid w:val="004C6C73"/>
    <w:rsid w:val="004D5A6F"/>
    <w:rsid w:val="004D790C"/>
    <w:rsid w:val="004E30A8"/>
    <w:rsid w:val="004E68D6"/>
    <w:rsid w:val="004F1E4E"/>
    <w:rsid w:val="0052506E"/>
    <w:rsid w:val="00572A65"/>
    <w:rsid w:val="00580C2D"/>
    <w:rsid w:val="005835E5"/>
    <w:rsid w:val="005A7242"/>
    <w:rsid w:val="005B46E8"/>
    <w:rsid w:val="005E1920"/>
    <w:rsid w:val="005E3894"/>
    <w:rsid w:val="005E49E1"/>
    <w:rsid w:val="005F6328"/>
    <w:rsid w:val="006033B8"/>
    <w:rsid w:val="00610BED"/>
    <w:rsid w:val="0062261C"/>
    <w:rsid w:val="00631D00"/>
    <w:rsid w:val="006344D3"/>
    <w:rsid w:val="006461B3"/>
    <w:rsid w:val="00670317"/>
    <w:rsid w:val="00671DDE"/>
    <w:rsid w:val="0068632A"/>
    <w:rsid w:val="006C780C"/>
    <w:rsid w:val="006D3AC4"/>
    <w:rsid w:val="006E3727"/>
    <w:rsid w:val="006E780C"/>
    <w:rsid w:val="006F235B"/>
    <w:rsid w:val="00706CC5"/>
    <w:rsid w:val="00751015"/>
    <w:rsid w:val="00775B1D"/>
    <w:rsid w:val="00775EA4"/>
    <w:rsid w:val="007870DC"/>
    <w:rsid w:val="00790F07"/>
    <w:rsid w:val="00790F31"/>
    <w:rsid w:val="007B1B9A"/>
    <w:rsid w:val="007F0C17"/>
    <w:rsid w:val="007F5C62"/>
    <w:rsid w:val="007F5FC6"/>
    <w:rsid w:val="007F77C7"/>
    <w:rsid w:val="008229B1"/>
    <w:rsid w:val="00832679"/>
    <w:rsid w:val="008469EC"/>
    <w:rsid w:val="00887563"/>
    <w:rsid w:val="008A3696"/>
    <w:rsid w:val="008A5C5C"/>
    <w:rsid w:val="008B2530"/>
    <w:rsid w:val="008C2E67"/>
    <w:rsid w:val="008D05EA"/>
    <w:rsid w:val="008E1945"/>
    <w:rsid w:val="00901D63"/>
    <w:rsid w:val="0091691D"/>
    <w:rsid w:val="00954B8D"/>
    <w:rsid w:val="009769D9"/>
    <w:rsid w:val="009872C6"/>
    <w:rsid w:val="009A2E7B"/>
    <w:rsid w:val="009B1B5C"/>
    <w:rsid w:val="009C141E"/>
    <w:rsid w:val="009E1534"/>
    <w:rsid w:val="009E6A0B"/>
    <w:rsid w:val="009F39EA"/>
    <w:rsid w:val="00A0499C"/>
    <w:rsid w:val="00A10C2D"/>
    <w:rsid w:val="00A3549A"/>
    <w:rsid w:val="00A41C49"/>
    <w:rsid w:val="00A41F02"/>
    <w:rsid w:val="00A65E24"/>
    <w:rsid w:val="00A67CC4"/>
    <w:rsid w:val="00A92036"/>
    <w:rsid w:val="00A93688"/>
    <w:rsid w:val="00AB4B3E"/>
    <w:rsid w:val="00AC2A18"/>
    <w:rsid w:val="00AC63A0"/>
    <w:rsid w:val="00AE34B8"/>
    <w:rsid w:val="00AE782E"/>
    <w:rsid w:val="00AF32E1"/>
    <w:rsid w:val="00B063B1"/>
    <w:rsid w:val="00B57F4D"/>
    <w:rsid w:val="00B87C27"/>
    <w:rsid w:val="00B901B0"/>
    <w:rsid w:val="00B92954"/>
    <w:rsid w:val="00BA262E"/>
    <w:rsid w:val="00BA68A5"/>
    <w:rsid w:val="00BA71D6"/>
    <w:rsid w:val="00BB04F5"/>
    <w:rsid w:val="00BC4944"/>
    <w:rsid w:val="00BF4FCE"/>
    <w:rsid w:val="00BF6089"/>
    <w:rsid w:val="00BF6FED"/>
    <w:rsid w:val="00C076D8"/>
    <w:rsid w:val="00C1722C"/>
    <w:rsid w:val="00C20246"/>
    <w:rsid w:val="00C27261"/>
    <w:rsid w:val="00C37798"/>
    <w:rsid w:val="00C40A46"/>
    <w:rsid w:val="00C54816"/>
    <w:rsid w:val="00C628BD"/>
    <w:rsid w:val="00C8460F"/>
    <w:rsid w:val="00CB65C0"/>
    <w:rsid w:val="00CC5FD2"/>
    <w:rsid w:val="00D0137F"/>
    <w:rsid w:val="00D33849"/>
    <w:rsid w:val="00D34E57"/>
    <w:rsid w:val="00D64E5B"/>
    <w:rsid w:val="00D828D9"/>
    <w:rsid w:val="00D86661"/>
    <w:rsid w:val="00D91E34"/>
    <w:rsid w:val="00DA3B72"/>
    <w:rsid w:val="00DB12D2"/>
    <w:rsid w:val="00DC4130"/>
    <w:rsid w:val="00DC75D2"/>
    <w:rsid w:val="00DD6299"/>
    <w:rsid w:val="00DE03F2"/>
    <w:rsid w:val="00DF4224"/>
    <w:rsid w:val="00DF4E61"/>
    <w:rsid w:val="00E0361F"/>
    <w:rsid w:val="00E17FBC"/>
    <w:rsid w:val="00E30C35"/>
    <w:rsid w:val="00E36046"/>
    <w:rsid w:val="00E377AB"/>
    <w:rsid w:val="00E47F5D"/>
    <w:rsid w:val="00E50291"/>
    <w:rsid w:val="00E66D7E"/>
    <w:rsid w:val="00E7254A"/>
    <w:rsid w:val="00E86E68"/>
    <w:rsid w:val="00E97551"/>
    <w:rsid w:val="00EA121F"/>
    <w:rsid w:val="00EA5C67"/>
    <w:rsid w:val="00EB2B6B"/>
    <w:rsid w:val="00EB499E"/>
    <w:rsid w:val="00EB4CDF"/>
    <w:rsid w:val="00EC1485"/>
    <w:rsid w:val="00EC2C9A"/>
    <w:rsid w:val="00EC5DAC"/>
    <w:rsid w:val="00EF6FA3"/>
    <w:rsid w:val="00F039AD"/>
    <w:rsid w:val="00F055A6"/>
    <w:rsid w:val="00F11195"/>
    <w:rsid w:val="00F14EFF"/>
    <w:rsid w:val="00F312CF"/>
    <w:rsid w:val="00F4035A"/>
    <w:rsid w:val="00F46287"/>
    <w:rsid w:val="00F472DE"/>
    <w:rsid w:val="00F57A04"/>
    <w:rsid w:val="00F63DFD"/>
    <w:rsid w:val="00F67BC7"/>
    <w:rsid w:val="00F70BD5"/>
    <w:rsid w:val="00F831C9"/>
    <w:rsid w:val="00F90AA5"/>
    <w:rsid w:val="00FA798A"/>
    <w:rsid w:val="00FC67AE"/>
    <w:rsid w:val="00FD53B5"/>
    <w:rsid w:val="00FE1293"/>
    <w:rsid w:val="00FF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AE"/>
    <w:rPr>
      <w:sz w:val="24"/>
      <w:szCs w:val="24"/>
    </w:rPr>
  </w:style>
  <w:style w:type="paragraph" w:styleId="1">
    <w:name w:val="heading 1"/>
    <w:basedOn w:val="a"/>
    <w:next w:val="a"/>
    <w:qFormat/>
    <w:rsid w:val="00FC67A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FC67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67AE"/>
    <w:rPr>
      <w:color w:val="0000FF"/>
      <w:u w:val="single"/>
    </w:rPr>
  </w:style>
  <w:style w:type="paragraph" w:styleId="a4">
    <w:name w:val="Normal (Web)"/>
    <w:basedOn w:val="a"/>
    <w:rsid w:val="00FC67AE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rsid w:val="00FC67AE"/>
  </w:style>
  <w:style w:type="paragraph" w:styleId="20">
    <w:name w:val="toc 2"/>
    <w:basedOn w:val="a"/>
    <w:next w:val="a"/>
    <w:autoRedefine/>
    <w:semiHidden/>
    <w:rsid w:val="00FC67AE"/>
    <w:pPr>
      <w:ind w:left="240"/>
    </w:pPr>
  </w:style>
  <w:style w:type="character" w:customStyle="1" w:styleId="a5">
    <w:name w:val="Текст сноски Знак"/>
    <w:basedOn w:val="a0"/>
    <w:link w:val="a6"/>
    <w:semiHidden/>
    <w:locked/>
    <w:rsid w:val="00FC67AE"/>
    <w:rPr>
      <w:sz w:val="24"/>
      <w:szCs w:val="24"/>
      <w:lang w:val="ru-RU" w:eastAsia="ru-RU" w:bidi="ar-SA"/>
    </w:rPr>
  </w:style>
  <w:style w:type="paragraph" w:styleId="a6">
    <w:name w:val="footnote text"/>
    <w:basedOn w:val="a"/>
    <w:link w:val="a5"/>
    <w:semiHidden/>
    <w:rsid w:val="00FC67AE"/>
  </w:style>
  <w:style w:type="paragraph" w:styleId="21">
    <w:name w:val="List 2"/>
    <w:basedOn w:val="a"/>
    <w:rsid w:val="00FC67AE"/>
    <w:pPr>
      <w:ind w:left="566" w:hanging="283"/>
    </w:pPr>
  </w:style>
  <w:style w:type="character" w:styleId="a7">
    <w:name w:val="footnote reference"/>
    <w:basedOn w:val="a0"/>
    <w:semiHidden/>
    <w:rsid w:val="00FC67AE"/>
    <w:rPr>
      <w:vertAlign w:val="superscript"/>
    </w:rPr>
  </w:style>
  <w:style w:type="table" w:styleId="a8">
    <w:name w:val="Table Grid"/>
    <w:basedOn w:val="a1"/>
    <w:rsid w:val="00FC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9F39EA"/>
    <w:pPr>
      <w:jc w:val="center"/>
    </w:pPr>
    <w:rPr>
      <w:sz w:val="28"/>
      <w:szCs w:val="20"/>
    </w:rPr>
  </w:style>
  <w:style w:type="paragraph" w:customStyle="1" w:styleId="Default">
    <w:name w:val="Default"/>
    <w:rsid w:val="00F14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rsid w:val="00A67CC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67CC4"/>
  </w:style>
  <w:style w:type="paragraph" w:styleId="ab">
    <w:name w:val="Balloon Text"/>
    <w:basedOn w:val="a"/>
    <w:link w:val="ac"/>
    <w:rsid w:val="00115D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15D2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569A4"/>
    <w:pPr>
      <w:ind w:left="720"/>
      <w:contextualSpacing/>
    </w:pPr>
  </w:style>
  <w:style w:type="paragraph" w:styleId="ae">
    <w:name w:val="Body Text"/>
    <w:basedOn w:val="a"/>
    <w:link w:val="af"/>
    <w:rsid w:val="003569A4"/>
    <w:pPr>
      <w:spacing w:after="120"/>
    </w:pPr>
  </w:style>
  <w:style w:type="character" w:customStyle="1" w:styleId="af">
    <w:name w:val="Основной текст Знак"/>
    <w:basedOn w:val="a0"/>
    <w:link w:val="ae"/>
    <w:rsid w:val="003569A4"/>
    <w:rPr>
      <w:sz w:val="24"/>
      <w:szCs w:val="24"/>
    </w:rPr>
  </w:style>
  <w:style w:type="paragraph" w:styleId="af0">
    <w:name w:val="List"/>
    <w:basedOn w:val="a"/>
    <w:rsid w:val="00032A64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kna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92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rsonalazs.ru/documentation/safety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672B-4645-4DFC-AFCF-1239A2B0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4983</Words>
  <Characters>28407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UdSU</Company>
  <LinksUpToDate>false</LinksUpToDate>
  <CharactersWithSpaces>33324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umu8</dc:creator>
  <cp:lastModifiedBy>Lenovo</cp:lastModifiedBy>
  <cp:revision>6</cp:revision>
  <dcterms:created xsi:type="dcterms:W3CDTF">2016-03-14T13:57:00Z</dcterms:created>
  <dcterms:modified xsi:type="dcterms:W3CDTF">2016-09-14T04:18:00Z</dcterms:modified>
</cp:coreProperties>
</file>